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E0AB" w14:textId="5460AB06" w:rsidR="00953DA7" w:rsidRPr="00A16D09" w:rsidRDefault="00953DA7" w:rsidP="00A8101C">
      <w:pPr>
        <w:keepNext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16D09">
        <w:rPr>
          <w:rFonts w:ascii="Calibri" w:hAnsi="Calibri" w:cs="Calibri"/>
          <w:b/>
          <w:bCs/>
          <w:color w:val="000000" w:themeColor="text1"/>
        </w:rPr>
        <w:t xml:space="preserve">Anusha Reddy </w:t>
      </w:r>
      <w:proofErr w:type="spellStart"/>
      <w:r w:rsidRPr="00A16D09">
        <w:rPr>
          <w:rFonts w:ascii="Calibri" w:hAnsi="Calibri" w:cs="Calibri"/>
          <w:b/>
          <w:bCs/>
          <w:color w:val="000000" w:themeColor="text1"/>
        </w:rPr>
        <w:t>Mudamala</w:t>
      </w:r>
      <w:proofErr w:type="spellEnd"/>
    </w:p>
    <w:p w14:paraId="6E183A53" w14:textId="6825AB4A" w:rsidR="00636932" w:rsidRPr="00A16D09" w:rsidRDefault="00962EF8" w:rsidP="00A8101C">
      <w:pPr>
        <w:keepNext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Cloud</w:t>
      </w:r>
      <w:r w:rsidR="00636932" w:rsidRPr="00A16D09">
        <w:rPr>
          <w:rFonts w:ascii="Calibri" w:hAnsi="Calibri" w:cs="Calibri"/>
          <w:b/>
          <w:bCs/>
          <w:color w:val="000000" w:themeColor="text1"/>
        </w:rPr>
        <w:t xml:space="preserve"> Data Engineer</w:t>
      </w:r>
    </w:p>
    <w:p w14:paraId="3B61F34E" w14:textId="44B9A244" w:rsidR="00960468" w:rsidRPr="00A16D09" w:rsidRDefault="00960468" w:rsidP="00A8101C">
      <w:pPr>
        <w:keepNext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16D09">
        <w:rPr>
          <w:rFonts w:ascii="Calibri" w:hAnsi="Calibri" w:cs="Calibri"/>
          <w:b/>
          <w:bCs/>
          <w:color w:val="000000" w:themeColor="text1"/>
        </w:rPr>
        <w:t xml:space="preserve">+1 </w:t>
      </w:r>
      <w:r w:rsidR="00083328">
        <w:rPr>
          <w:rFonts w:ascii="Calibri" w:hAnsi="Calibri" w:cs="Calibri"/>
          <w:b/>
          <w:bCs/>
          <w:color w:val="000000" w:themeColor="text1"/>
        </w:rPr>
        <w:t>609-357-4757</w:t>
      </w:r>
    </w:p>
    <w:p w14:paraId="405E21D6" w14:textId="5CA4E943" w:rsidR="007A0997" w:rsidRPr="00E243B5" w:rsidRDefault="00083328" w:rsidP="00A8101C">
      <w:pPr>
        <w:keepNext/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Srinivas.k@stiorg.com</w:t>
      </w:r>
    </w:p>
    <w:p w14:paraId="442EF0E1" w14:textId="54E41D98" w:rsidR="008C6E80" w:rsidRPr="00E243B5" w:rsidRDefault="007A0997" w:rsidP="00A16D09">
      <w:pPr>
        <w:pStyle w:val="Bullets"/>
        <w:numPr>
          <w:ilvl w:val="0"/>
          <w:numId w:val="0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2"/>
        </w:rPr>
      </w:pPr>
      <w:r w:rsidRPr="00E243B5">
        <w:rPr>
          <w:rFonts w:ascii="Calibri" w:hAnsi="Calibri" w:cs="Calibri"/>
          <w:b/>
          <w:bCs/>
          <w:color w:val="000000" w:themeColor="text1"/>
          <w:sz w:val="22"/>
        </w:rPr>
        <w:t>Professional Summary:</w:t>
      </w:r>
    </w:p>
    <w:p w14:paraId="4B0D7BB0" w14:textId="3AFD8D61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Over 1</w:t>
      </w:r>
      <w:r w:rsidR="00841909">
        <w:rPr>
          <w:rFonts w:ascii="Calibri" w:hAnsi="Calibri" w:cs="Calibri"/>
          <w:color w:val="000000" w:themeColor="text1"/>
          <w:sz w:val="22"/>
        </w:rPr>
        <w:t>3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years of experience as a Senior Data Engineer, specializing in </w:t>
      </w:r>
      <w:r w:rsidR="00962EF8">
        <w:rPr>
          <w:rFonts w:ascii="Calibri" w:hAnsi="Calibri" w:cs="Calibri"/>
          <w:color w:val="000000" w:themeColor="text1"/>
          <w:sz w:val="22"/>
        </w:rPr>
        <w:t>cloud (GCP and Azure)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with expertise in building and deploying scalable data pipelines using Hadoop-based technologies such as Apache Spark, Hive, Hadoop, Python, and </w:t>
      </w:r>
      <w:proofErr w:type="spellStart"/>
      <w:r w:rsidRPr="00A16D09">
        <w:rPr>
          <w:rFonts w:ascii="Calibri" w:hAnsi="Calibri" w:cs="Calibri"/>
          <w:color w:val="000000" w:themeColor="text1"/>
          <w:sz w:val="22"/>
        </w:rPr>
        <w:t>PySpark</w:t>
      </w:r>
      <w:proofErr w:type="spellEnd"/>
      <w:r w:rsidRPr="00A16D09">
        <w:rPr>
          <w:rFonts w:ascii="Calibri" w:hAnsi="Calibri" w:cs="Calibri"/>
          <w:color w:val="000000" w:themeColor="text1"/>
          <w:sz w:val="22"/>
        </w:rPr>
        <w:t>.</w:t>
      </w:r>
    </w:p>
    <w:p w14:paraId="5F4EE674" w14:textId="66559E7B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Proficient in utilizing GCP services including Cloud Storage, </w:t>
      </w:r>
      <w:proofErr w:type="spellStart"/>
      <w:r w:rsidRPr="00B135E9">
        <w:rPr>
          <w:rFonts w:ascii="Calibri" w:hAnsi="Calibri" w:cs="Calibri"/>
          <w:b/>
          <w:bCs/>
          <w:color w:val="000000" w:themeColor="text1"/>
          <w:sz w:val="22"/>
        </w:rPr>
        <w:t>DataProc</w:t>
      </w:r>
      <w:proofErr w:type="spellEnd"/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Data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Cloud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Composer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Cloud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Pub/Sub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efficient data management and pipeline orchestration.</w:t>
      </w:r>
    </w:p>
    <w:p w14:paraId="70EBCFF9" w14:textId="7469EC28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Hands-on experience in developing Spark applications using </w:t>
      </w:r>
      <w:proofErr w:type="spellStart"/>
      <w:r w:rsidRPr="00B135E9">
        <w:rPr>
          <w:rFonts w:ascii="Calibri" w:hAnsi="Calibri" w:cs="Calibri"/>
          <w:b/>
          <w:bCs/>
          <w:color w:val="000000" w:themeColor="text1"/>
          <w:sz w:val="22"/>
        </w:rPr>
        <w:t>PySpark</w:t>
      </w:r>
      <w:proofErr w:type="spellEnd"/>
      <w:r w:rsidRPr="00B135E9">
        <w:rPr>
          <w:rFonts w:ascii="Calibri" w:hAnsi="Calibri" w:cs="Calibri"/>
          <w:b/>
          <w:bCs/>
          <w:color w:val="000000" w:themeColor="text1"/>
          <w:sz w:val="22"/>
        </w:rPr>
        <w:t xml:space="preserve"> </w:t>
      </w:r>
      <w:r w:rsidRPr="00A16D09">
        <w:rPr>
          <w:rFonts w:ascii="Calibri" w:hAnsi="Calibri" w:cs="Calibri"/>
          <w:color w:val="000000" w:themeColor="text1"/>
          <w:sz w:val="22"/>
        </w:rPr>
        <w:t xml:space="preserve">Data Frame, RDD, and </w:t>
      </w:r>
      <w:r w:rsidRPr="00070569">
        <w:rPr>
          <w:rFonts w:ascii="Calibri" w:hAnsi="Calibri" w:cs="Calibri"/>
          <w:b/>
          <w:bCs/>
          <w:color w:val="000000" w:themeColor="text1"/>
          <w:sz w:val="22"/>
        </w:rPr>
        <w:t>Spark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</w:t>
      </w:r>
      <w:r w:rsidRPr="00070569">
        <w:rPr>
          <w:rFonts w:ascii="Calibri" w:hAnsi="Calibri" w:cs="Calibri"/>
          <w:b/>
          <w:bCs/>
          <w:color w:val="000000" w:themeColor="text1"/>
          <w:sz w:val="22"/>
        </w:rPr>
        <w:t>SQL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large-scale data processing.</w:t>
      </w:r>
    </w:p>
    <w:p w14:paraId="21966983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Expertise in creating, debugging, scheduling, and monitoring tasks with Airflow in Cloud Composer.</w:t>
      </w:r>
    </w:p>
    <w:p w14:paraId="225A895A" w14:textId="4BEF4473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Adept in using Cloud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Pub/Sub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replicate data in real-time from source systems to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 xml:space="preserve">Big Query </w:t>
      </w:r>
      <w:r w:rsidRPr="00A16D09">
        <w:rPr>
          <w:rFonts w:ascii="Calibri" w:hAnsi="Calibri" w:cs="Calibri"/>
          <w:color w:val="000000" w:themeColor="text1"/>
          <w:sz w:val="22"/>
        </w:rPr>
        <w:t>for timely data availability.</w:t>
      </w:r>
    </w:p>
    <w:p w14:paraId="06541578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Strong understanding of GCP service accounts, billing projects, authorized views, datasets, GCS buckets, and </w:t>
      </w:r>
      <w:proofErr w:type="spellStart"/>
      <w:r w:rsidRPr="00A16D09">
        <w:rPr>
          <w:rFonts w:ascii="Calibri" w:hAnsi="Calibri" w:cs="Calibri"/>
          <w:color w:val="000000" w:themeColor="text1"/>
          <w:sz w:val="22"/>
        </w:rPr>
        <w:t>gsutil</w:t>
      </w:r>
      <w:proofErr w:type="spellEnd"/>
      <w:r w:rsidRPr="00A16D09">
        <w:rPr>
          <w:rFonts w:ascii="Calibri" w:hAnsi="Calibri" w:cs="Calibri"/>
          <w:color w:val="000000" w:themeColor="text1"/>
          <w:sz w:val="22"/>
        </w:rPr>
        <w:t xml:space="preserve"> commands for data management and cloud resource management.</w:t>
      </w:r>
    </w:p>
    <w:p w14:paraId="62C852EA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Experience in deploying Spark applications on Hadoop platforms such as Hortonworks Data Platform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AWS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EMR for high-performance data processing.</w:t>
      </w:r>
    </w:p>
    <w:p w14:paraId="3A21CF4C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Involved in the design, architecture, and implementation of cloud-based solutions, ensuring the scalability and robustness of systems.</w:t>
      </w:r>
    </w:p>
    <w:p w14:paraId="3E1A6CDA" w14:textId="0D737995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Worked on infrastructure management, ensuring system availability, performance, and capacity across cloud environments, addressing incidents and </w:t>
      </w:r>
      <w:r w:rsidR="006A1FC5" w:rsidRPr="00A16D09">
        <w:rPr>
          <w:rFonts w:ascii="Calibri" w:hAnsi="Calibri" w:cs="Calibri"/>
          <w:color w:val="000000" w:themeColor="text1"/>
          <w:sz w:val="22"/>
        </w:rPr>
        <w:t>optimizing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efficiency.</w:t>
      </w:r>
    </w:p>
    <w:p w14:paraId="16CEC3A9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Extensive experience with Spark using </w:t>
      </w:r>
      <w:r w:rsidRPr="008C3B5B">
        <w:rPr>
          <w:rFonts w:ascii="Calibri" w:hAnsi="Calibri" w:cs="Calibri"/>
          <w:b/>
          <w:bCs/>
          <w:color w:val="000000" w:themeColor="text1"/>
          <w:sz w:val="22"/>
        </w:rPr>
        <w:t>Scala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distributed computational analytics on large data sets.</w:t>
      </w:r>
    </w:p>
    <w:p w14:paraId="1534E36B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Designed and maintained scalable, fault-tolerant cloud environments on AWS and Azure, spanning multiple availability zones using infrastructure-as-code tools like Terraform and CloudFormation.</w:t>
      </w:r>
    </w:p>
    <w:p w14:paraId="29053C1D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Created and maintained infrastructure for development, staging, production, and disaster recovery environments using Terraform scripts.</w:t>
      </w:r>
    </w:p>
    <w:p w14:paraId="48DFFFDF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Engaged in the deployment of cloud services across the AWS stack, including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EC2, Route53, S3, RDS, DynamoDB, SNS, SQS,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IAM</w:t>
      </w:r>
      <w:r w:rsidRPr="00A16D09">
        <w:rPr>
          <w:rFonts w:ascii="Calibri" w:hAnsi="Calibri" w:cs="Calibri"/>
          <w:color w:val="000000" w:themeColor="text1"/>
          <w:sz w:val="22"/>
        </w:rPr>
        <w:t>, with a focus on high availability, fault tolerance, and auto-scaling.</w:t>
      </w:r>
    </w:p>
    <w:p w14:paraId="5467F7F6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Continuously keeping up to date with new technology stacks released by the Google Cloud platform.</w:t>
      </w:r>
    </w:p>
    <w:p w14:paraId="33A06C10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Experience in working with both structured and semi-structured data formats such as Parquet, ORC, CSV, and JSON, ensuring compatibility and performance across data workflows.</w:t>
      </w:r>
    </w:p>
    <w:p w14:paraId="2C5E7788" w14:textId="071B0DA0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Hands-on experience with a variety of GCP services including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Big Query, Cloud Storage (GCS), Cloud Functions, Cloud Dataflow, Pub/Sub, Cloud Shell, GSUTIL</w:t>
      </w:r>
      <w:r w:rsidRPr="00A16D09">
        <w:rPr>
          <w:rFonts w:ascii="Calibri" w:hAnsi="Calibri" w:cs="Calibri"/>
          <w:color w:val="000000" w:themeColor="text1"/>
          <w:sz w:val="22"/>
        </w:rPr>
        <w:t>, and Operations Suite (Stack driver).</w:t>
      </w:r>
    </w:p>
    <w:p w14:paraId="3F1C6E74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Practical experience in designing and implementing data engineering pipelines in AWS using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EMR, AWS Glue, EC2, Lambda, Athena, Redshift, Scoop,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Hive</w:t>
      </w:r>
      <w:r w:rsidRPr="00A16D09">
        <w:rPr>
          <w:rFonts w:ascii="Calibri" w:hAnsi="Calibri" w:cs="Calibri"/>
          <w:color w:val="000000" w:themeColor="text1"/>
          <w:sz w:val="22"/>
        </w:rPr>
        <w:t>.</w:t>
      </w:r>
    </w:p>
    <w:p w14:paraId="40C62E02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Expertise in programming with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Python, Scala, Java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SQL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develop scalable data processing and analysis solutions.</w:t>
      </w:r>
    </w:p>
    <w:p w14:paraId="0DDFE2B7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In-depth knowledge of distributed systems architecture and parallel processing frameworks to optimize large-scale data workflows.</w:t>
      </w:r>
    </w:p>
    <w:p w14:paraId="61092DBE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Developed end-to-end data pipelines to extract, cleanse, process, and analyze large behavioral and log data sets for actionable insights.</w:t>
      </w:r>
    </w:p>
    <w:p w14:paraId="382CB2C2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Used application monitoring tools such as Splunk, Elasticsearch, Logstash, and Kibana for efficient logging and real-time monitoring of applications.</w:t>
      </w:r>
    </w:p>
    <w:p w14:paraId="25D28310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Experienced with Teradata utilities (BTEQ, FLOAD, MLOAD, TPUMP, Analyst) and SQL Server for large-scale data management and performance tuning.</w:t>
      </w:r>
    </w:p>
    <w:p w14:paraId="17FAB456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Expertise in query optimization and performance tuning of stored procedures and functions to improve system efficiency.</w:t>
      </w:r>
    </w:p>
    <w:p w14:paraId="07E51193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Well-versed in data warehousing techniques including data cleansing, Slowly Changing Dimensions (SCDs), and Change Data Capture (CDC) for effective data management.</w:t>
      </w:r>
    </w:p>
    <w:p w14:paraId="79DFEF11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lastRenderedPageBreak/>
        <w:t>Integrated various data sources from databases such as Teradata, Oracle, SQL Server, and flat files for comprehensive data processing.</w:t>
      </w:r>
    </w:p>
    <w:p w14:paraId="1EE367FF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Developed complex SQL code in Teradata using OLAP functions, aggregate functions, and BTEQ scripts for data manipulation and transformation.</w:t>
      </w:r>
    </w:p>
    <w:p w14:paraId="15196F31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Extensive experience with Teradata SQL Assistant, writing BTEQ scripts to load data from staging to data warehouse, and optimizing performance through best practices.</w:t>
      </w:r>
    </w:p>
    <w:p w14:paraId="7BB48458" w14:textId="77777777" w:rsidR="00451AF6" w:rsidRPr="00A16D09" w:rsidRDefault="00451AF6" w:rsidP="00A16D09">
      <w:pPr>
        <w:pStyle w:val="Heading2"/>
        <w:spacing w:after="0" w:line="240" w:lineRule="auto"/>
        <w:jc w:val="both"/>
        <w:rPr>
          <w:color w:val="000000" w:themeColor="text1"/>
        </w:rPr>
      </w:pPr>
    </w:p>
    <w:p w14:paraId="5C3C0136" w14:textId="073E4A49" w:rsidR="008C6E80" w:rsidRPr="00A16D09" w:rsidRDefault="003E4F40" w:rsidP="00A16D09">
      <w:pPr>
        <w:pStyle w:val="Heading2"/>
        <w:spacing w:after="0" w:line="240" w:lineRule="auto"/>
        <w:jc w:val="both"/>
        <w:rPr>
          <w:color w:val="000000" w:themeColor="text1"/>
        </w:rPr>
      </w:pPr>
      <w:r w:rsidRPr="00A16D09">
        <w:rPr>
          <w:color w:val="000000" w:themeColor="text1"/>
        </w:rPr>
        <w:t xml:space="preserve">TECHNICAL </w:t>
      </w:r>
      <w:r w:rsidR="008C6E80" w:rsidRPr="00A16D09">
        <w:rPr>
          <w:color w:val="000000" w:themeColor="text1"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046CEB" w:rsidRPr="00A16D09" w14:paraId="434274CB" w14:textId="77777777" w:rsidTr="00EE63DA">
        <w:trPr>
          <w:trHeight w:val="143"/>
        </w:trPr>
        <w:tc>
          <w:tcPr>
            <w:tcW w:w="2965" w:type="dxa"/>
            <w:shd w:val="clear" w:color="auto" w:fill="D9D9D9" w:themeFill="background1" w:themeFillShade="D9"/>
            <w:noWrap/>
            <w:hideMark/>
          </w:tcPr>
          <w:p w14:paraId="548E0157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b/>
                <w:color w:val="000000" w:themeColor="text1"/>
              </w:rPr>
              <w:t>Skill Category</w:t>
            </w:r>
          </w:p>
        </w:tc>
        <w:tc>
          <w:tcPr>
            <w:tcW w:w="7825" w:type="dxa"/>
            <w:shd w:val="clear" w:color="auto" w:fill="D9D9D9" w:themeFill="background1" w:themeFillShade="D9"/>
            <w:noWrap/>
            <w:hideMark/>
          </w:tcPr>
          <w:p w14:paraId="66D63880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b/>
                <w:color w:val="000000" w:themeColor="text1"/>
              </w:rPr>
              <w:t>Skills</w:t>
            </w:r>
          </w:p>
        </w:tc>
      </w:tr>
      <w:tr w:rsidR="00046CEB" w:rsidRPr="00A16D09" w14:paraId="01D39CA9" w14:textId="77777777" w:rsidTr="00EE63DA">
        <w:trPr>
          <w:trHeight w:val="197"/>
        </w:trPr>
        <w:tc>
          <w:tcPr>
            <w:tcW w:w="2965" w:type="dxa"/>
            <w:noWrap/>
            <w:hideMark/>
          </w:tcPr>
          <w:p w14:paraId="678777F8" w14:textId="105774D2" w:rsidR="00C413FB" w:rsidRPr="00A16D09" w:rsidRDefault="00C413FB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Programming Languages</w:t>
            </w:r>
          </w:p>
        </w:tc>
        <w:tc>
          <w:tcPr>
            <w:tcW w:w="7825" w:type="dxa"/>
            <w:noWrap/>
            <w:hideMark/>
          </w:tcPr>
          <w:p w14:paraId="53125855" w14:textId="35F8C725" w:rsidR="00C413FB" w:rsidRPr="00A16D09" w:rsidRDefault="00C413FB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Java, PL/SQL, Python, R, HiveQL, Scala, SQL, Spark, T-SQL</w:t>
            </w:r>
          </w:p>
        </w:tc>
      </w:tr>
      <w:tr w:rsidR="00046CEB" w:rsidRPr="00962EF8" w14:paraId="4DE921E9" w14:textId="77777777" w:rsidTr="00EE63DA">
        <w:trPr>
          <w:trHeight w:val="80"/>
        </w:trPr>
        <w:tc>
          <w:tcPr>
            <w:tcW w:w="2965" w:type="dxa"/>
            <w:noWrap/>
          </w:tcPr>
          <w:p w14:paraId="2E2DA276" w14:textId="73E882AE" w:rsidR="00FE28AA" w:rsidRPr="00A16D09" w:rsidRDefault="00855E22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Data Modelling </w:t>
            </w:r>
            <w:r w:rsidR="00451AF6" w:rsidRPr="00A16D09">
              <w:rPr>
                <w:rFonts w:ascii="Calibri" w:eastAsia="Times New Roman" w:hAnsi="Calibri" w:cs="Calibri"/>
                <w:color w:val="000000" w:themeColor="text1"/>
              </w:rPr>
              <w:t>&amp;</w:t>
            </w: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 Architecture</w:t>
            </w:r>
          </w:p>
        </w:tc>
        <w:tc>
          <w:tcPr>
            <w:tcW w:w="7825" w:type="dxa"/>
            <w:noWrap/>
          </w:tcPr>
          <w:p w14:paraId="27BE6303" w14:textId="62974818" w:rsidR="00FE28AA" w:rsidRPr="00962EF8" w:rsidRDefault="00855E22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  <w:lang w:val="sv-SE"/>
              </w:rPr>
            </w:pPr>
            <w:r w:rsidRPr="00962EF8">
              <w:rPr>
                <w:rFonts w:ascii="Calibri" w:hAnsi="Calibri" w:cs="Calibri"/>
                <w:color w:val="000000" w:themeColor="text1"/>
                <w:lang w:val="sv-SE"/>
              </w:rPr>
              <w:t>Dimensional Modeling, Star, Snowflake schema, OLTP/OLAP</w:t>
            </w:r>
          </w:p>
        </w:tc>
      </w:tr>
      <w:tr w:rsidR="00046CEB" w:rsidRPr="00A16D09" w14:paraId="64A14331" w14:textId="77777777" w:rsidTr="00451AF6">
        <w:trPr>
          <w:trHeight w:val="288"/>
        </w:trPr>
        <w:tc>
          <w:tcPr>
            <w:tcW w:w="2965" w:type="dxa"/>
            <w:noWrap/>
            <w:hideMark/>
          </w:tcPr>
          <w:p w14:paraId="03C6CDDA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Programming Languages</w:t>
            </w:r>
          </w:p>
        </w:tc>
        <w:tc>
          <w:tcPr>
            <w:tcW w:w="7825" w:type="dxa"/>
            <w:noWrap/>
            <w:hideMark/>
          </w:tcPr>
          <w:p w14:paraId="7CD3CE60" w14:textId="47896C06" w:rsidR="00FE28AA" w:rsidRPr="00A16D09" w:rsidRDefault="00855E22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Java, PL/SQL,</w:t>
            </w:r>
            <w:r w:rsidR="00FE28AA" w:rsidRPr="00A16D09">
              <w:rPr>
                <w:rFonts w:ascii="Calibri" w:eastAsia="Times New Roman" w:hAnsi="Calibri" w:cs="Calibri"/>
                <w:color w:val="000000" w:themeColor="text1"/>
              </w:rPr>
              <w:t xml:space="preserve"> Python, R, HiveQL, Scala, SQL</w:t>
            </w:r>
          </w:p>
        </w:tc>
      </w:tr>
      <w:tr w:rsidR="00046CEB" w:rsidRPr="00A16D09" w14:paraId="2ED668BD" w14:textId="77777777" w:rsidTr="00EE63DA">
        <w:trPr>
          <w:trHeight w:val="620"/>
        </w:trPr>
        <w:tc>
          <w:tcPr>
            <w:tcW w:w="2965" w:type="dxa"/>
            <w:noWrap/>
            <w:hideMark/>
          </w:tcPr>
          <w:p w14:paraId="73A0910E" w14:textId="77777777" w:rsidR="00451AF6" w:rsidRPr="00A16D09" w:rsidRDefault="00451AF6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Cloud Services</w:t>
            </w:r>
          </w:p>
        </w:tc>
        <w:tc>
          <w:tcPr>
            <w:tcW w:w="7825" w:type="dxa"/>
            <w:noWrap/>
            <w:hideMark/>
          </w:tcPr>
          <w:p w14:paraId="71E9BBCC" w14:textId="32F92A19" w:rsidR="00451AF6" w:rsidRPr="00A16D09" w:rsidRDefault="00451AF6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AWS (S3, Glue Redshift), GCP (Big Query, Cloud Storage, Dataflow, Cloud Functions, Pub/Sub, Cloud Composer), Azure (Azure Data Factory, ADLS, Azure Databricks azure synapse analytics, Azure Monitor, Key </w:t>
            </w:r>
            <w:r w:rsidR="0074228A" w:rsidRPr="00A16D09">
              <w:rPr>
                <w:rFonts w:ascii="Calibri" w:eastAsia="Times New Roman" w:hAnsi="Calibri" w:cs="Calibri"/>
                <w:color w:val="000000" w:themeColor="text1"/>
              </w:rPr>
              <w:t>vault</w:t>
            </w:r>
            <w:r w:rsidRPr="00A16D09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</w:tr>
      <w:tr w:rsidR="00046CEB" w:rsidRPr="00A16D09" w14:paraId="0FCB8214" w14:textId="77777777" w:rsidTr="00EE63DA">
        <w:trPr>
          <w:trHeight w:val="170"/>
        </w:trPr>
        <w:tc>
          <w:tcPr>
            <w:tcW w:w="2965" w:type="dxa"/>
            <w:noWrap/>
            <w:hideMark/>
          </w:tcPr>
          <w:p w14:paraId="37D5273F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 Warehousing</w:t>
            </w:r>
          </w:p>
        </w:tc>
        <w:tc>
          <w:tcPr>
            <w:tcW w:w="7825" w:type="dxa"/>
            <w:noWrap/>
            <w:hideMark/>
          </w:tcPr>
          <w:p w14:paraId="074F7F18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Snowflake, Teradata, Amazon Redshift</w:t>
            </w:r>
          </w:p>
        </w:tc>
      </w:tr>
      <w:tr w:rsidR="00046CEB" w:rsidRPr="00A16D09" w14:paraId="4670AB0D" w14:textId="77777777" w:rsidTr="00EE63DA">
        <w:trPr>
          <w:trHeight w:val="242"/>
        </w:trPr>
        <w:tc>
          <w:tcPr>
            <w:tcW w:w="2965" w:type="dxa"/>
            <w:noWrap/>
            <w:hideMark/>
          </w:tcPr>
          <w:p w14:paraId="14BB3582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 Visualization</w:t>
            </w:r>
          </w:p>
        </w:tc>
        <w:tc>
          <w:tcPr>
            <w:tcW w:w="7825" w:type="dxa"/>
            <w:noWrap/>
            <w:hideMark/>
          </w:tcPr>
          <w:p w14:paraId="6D007AB7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Tableau, Power BI, Looker</w:t>
            </w:r>
          </w:p>
        </w:tc>
      </w:tr>
      <w:tr w:rsidR="00046CEB" w:rsidRPr="00A16D09" w14:paraId="7DD871C5" w14:textId="77777777" w:rsidTr="00EE63DA">
        <w:trPr>
          <w:trHeight w:val="70"/>
        </w:trPr>
        <w:tc>
          <w:tcPr>
            <w:tcW w:w="2965" w:type="dxa"/>
            <w:noWrap/>
            <w:hideMark/>
          </w:tcPr>
          <w:p w14:paraId="4F284A18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Development Tools</w:t>
            </w:r>
          </w:p>
        </w:tc>
        <w:tc>
          <w:tcPr>
            <w:tcW w:w="7825" w:type="dxa"/>
            <w:noWrap/>
            <w:hideMark/>
          </w:tcPr>
          <w:p w14:paraId="57AF5EE6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Eclipse, Maven, Git, Jenkins</w:t>
            </w:r>
          </w:p>
        </w:tc>
      </w:tr>
      <w:tr w:rsidR="00046CEB" w:rsidRPr="00A16D09" w14:paraId="1594D950" w14:textId="77777777" w:rsidTr="00EE63DA">
        <w:trPr>
          <w:trHeight w:val="143"/>
        </w:trPr>
        <w:tc>
          <w:tcPr>
            <w:tcW w:w="2965" w:type="dxa"/>
            <w:noWrap/>
            <w:hideMark/>
          </w:tcPr>
          <w:p w14:paraId="7391990F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Operating Systems</w:t>
            </w:r>
          </w:p>
        </w:tc>
        <w:tc>
          <w:tcPr>
            <w:tcW w:w="7825" w:type="dxa"/>
            <w:noWrap/>
            <w:hideMark/>
          </w:tcPr>
          <w:p w14:paraId="33A9D673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Linux, Windows, UNIX, Ubuntu</w:t>
            </w:r>
          </w:p>
        </w:tc>
      </w:tr>
      <w:tr w:rsidR="00046CEB" w:rsidRPr="00A16D09" w14:paraId="554A9D18" w14:textId="77777777" w:rsidTr="00EE63DA">
        <w:trPr>
          <w:trHeight w:val="70"/>
        </w:trPr>
        <w:tc>
          <w:tcPr>
            <w:tcW w:w="2965" w:type="dxa"/>
            <w:noWrap/>
            <w:hideMark/>
          </w:tcPr>
          <w:p w14:paraId="0A619C3F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Machine Learning</w:t>
            </w:r>
          </w:p>
        </w:tc>
        <w:tc>
          <w:tcPr>
            <w:tcW w:w="7825" w:type="dxa"/>
            <w:noWrap/>
            <w:hideMark/>
          </w:tcPr>
          <w:p w14:paraId="5DB3C99E" w14:textId="111E0543" w:rsidR="00FE28AA" w:rsidRPr="00A16D09" w:rsidRDefault="00141B96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Big Query</w:t>
            </w:r>
            <w:r w:rsidR="00FE28AA" w:rsidRPr="00A16D09">
              <w:rPr>
                <w:rFonts w:ascii="Calibri" w:eastAsia="Times New Roman" w:hAnsi="Calibri" w:cs="Calibri"/>
                <w:color w:val="000000" w:themeColor="text1"/>
              </w:rPr>
              <w:t xml:space="preserve"> ML, TensorFlow, </w:t>
            </w:r>
            <w:proofErr w:type="spellStart"/>
            <w:r w:rsidR="00FE28AA" w:rsidRPr="00A16D09">
              <w:rPr>
                <w:rFonts w:ascii="Calibri" w:eastAsia="Times New Roman" w:hAnsi="Calibri" w:cs="Calibri"/>
                <w:color w:val="000000" w:themeColor="text1"/>
              </w:rPr>
              <w:t>PyTorch</w:t>
            </w:r>
            <w:proofErr w:type="spellEnd"/>
          </w:p>
        </w:tc>
      </w:tr>
      <w:tr w:rsidR="00046CEB" w:rsidRPr="00A16D09" w14:paraId="168B1E6B" w14:textId="77777777" w:rsidTr="00EE63DA">
        <w:trPr>
          <w:trHeight w:val="125"/>
        </w:trPr>
        <w:tc>
          <w:tcPr>
            <w:tcW w:w="2965" w:type="dxa"/>
            <w:noWrap/>
            <w:hideMark/>
          </w:tcPr>
          <w:p w14:paraId="2A7994BC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Containerization</w:t>
            </w:r>
          </w:p>
        </w:tc>
        <w:tc>
          <w:tcPr>
            <w:tcW w:w="7825" w:type="dxa"/>
            <w:noWrap/>
            <w:hideMark/>
          </w:tcPr>
          <w:p w14:paraId="154BC32C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Docker, Kubernetes</w:t>
            </w:r>
          </w:p>
        </w:tc>
      </w:tr>
      <w:tr w:rsidR="00046CEB" w:rsidRPr="00A16D09" w14:paraId="36FA2D08" w14:textId="77777777" w:rsidTr="00EE63DA">
        <w:trPr>
          <w:trHeight w:val="125"/>
        </w:trPr>
        <w:tc>
          <w:tcPr>
            <w:tcW w:w="2965" w:type="dxa"/>
            <w:noWrap/>
            <w:hideMark/>
          </w:tcPr>
          <w:p w14:paraId="721AA185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CI/CD &amp; Automation</w:t>
            </w:r>
          </w:p>
        </w:tc>
        <w:tc>
          <w:tcPr>
            <w:tcW w:w="7825" w:type="dxa"/>
            <w:noWrap/>
            <w:hideMark/>
          </w:tcPr>
          <w:p w14:paraId="02B3636E" w14:textId="40076A51" w:rsidR="00FE28AA" w:rsidRPr="00A16D09" w:rsidRDefault="00C413FB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Jenkins, Terraform</w:t>
            </w:r>
          </w:p>
        </w:tc>
      </w:tr>
      <w:tr w:rsidR="00FE28AA" w:rsidRPr="00A16D09" w14:paraId="6B1585ED" w14:textId="77777777" w:rsidTr="00EE63DA">
        <w:trPr>
          <w:trHeight w:val="197"/>
        </w:trPr>
        <w:tc>
          <w:tcPr>
            <w:tcW w:w="2965" w:type="dxa"/>
            <w:noWrap/>
            <w:hideMark/>
          </w:tcPr>
          <w:p w14:paraId="369E5CFB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 Processing</w:t>
            </w:r>
          </w:p>
        </w:tc>
        <w:tc>
          <w:tcPr>
            <w:tcW w:w="7825" w:type="dxa"/>
            <w:noWrap/>
            <w:hideMark/>
          </w:tcPr>
          <w:p w14:paraId="7461E831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Apache Spark, Dataflow, Cloud Dataflow, </w:t>
            </w:r>
            <w:proofErr w:type="spellStart"/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Dataproc</w:t>
            </w:r>
            <w:proofErr w:type="spellEnd"/>
          </w:p>
        </w:tc>
      </w:tr>
    </w:tbl>
    <w:p w14:paraId="63B5DE8E" w14:textId="77777777" w:rsidR="00636932" w:rsidRPr="00A16D09" w:rsidRDefault="00636932" w:rsidP="00A16D09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7E9CDA6" w14:textId="77777777" w:rsidR="00E64BC8" w:rsidRPr="00A16D09" w:rsidRDefault="00E64BC8" w:rsidP="00A16D09">
      <w:pPr>
        <w:pStyle w:val="Heading2"/>
        <w:keepNext w:val="0"/>
        <w:keepLines w:val="0"/>
        <w:widowControl w:val="0"/>
        <w:spacing w:after="0" w:line="240" w:lineRule="auto"/>
        <w:jc w:val="both"/>
        <w:rPr>
          <w:color w:val="000000" w:themeColor="text1"/>
          <w:u w:val="single"/>
        </w:rPr>
      </w:pPr>
      <w:r w:rsidRPr="00A16D09">
        <w:rPr>
          <w:color w:val="000000" w:themeColor="text1"/>
          <w:u w:val="single"/>
        </w:rPr>
        <w:t>EDUCATION</w:t>
      </w:r>
    </w:p>
    <w:p w14:paraId="5F835263" w14:textId="55E15E83" w:rsidR="00E64BC8" w:rsidRPr="00A16D09" w:rsidRDefault="00E64BC8" w:rsidP="00A16D09">
      <w:pPr>
        <w:pStyle w:val="ListParagraph"/>
        <w:numPr>
          <w:ilvl w:val="0"/>
          <w:numId w:val="18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t xml:space="preserve">Master's degree, Business Analytics </w:t>
      </w:r>
      <w:r w:rsidR="006A1FC5" w:rsidRPr="00A16D09">
        <w:rPr>
          <w:rFonts w:ascii="Calibri" w:hAnsi="Calibri" w:cs="Calibri"/>
          <w:color w:val="000000" w:themeColor="text1"/>
        </w:rPr>
        <w:t>(Applied</w:t>
      </w:r>
      <w:r w:rsidRPr="00A16D09">
        <w:rPr>
          <w:rFonts w:ascii="Calibri" w:hAnsi="Calibri" w:cs="Calibri"/>
          <w:color w:val="000000" w:themeColor="text1"/>
        </w:rPr>
        <w:t xml:space="preserve"> Machine </w:t>
      </w:r>
      <w:r w:rsidR="006A1FC5" w:rsidRPr="00A16D09">
        <w:rPr>
          <w:rFonts w:ascii="Calibri" w:hAnsi="Calibri" w:cs="Calibri"/>
          <w:color w:val="000000" w:themeColor="text1"/>
        </w:rPr>
        <w:t>Learning)</w:t>
      </w:r>
      <w:r w:rsidRPr="00A16D09">
        <w:rPr>
          <w:rFonts w:ascii="Calibri" w:hAnsi="Calibri" w:cs="Calibri"/>
          <w:color w:val="000000" w:themeColor="text1"/>
        </w:rPr>
        <w:t xml:space="preserve"> from JSOM, UT Dallas-2023</w:t>
      </w:r>
    </w:p>
    <w:p w14:paraId="4BFC8E2F" w14:textId="28974F9B" w:rsidR="00E64BC8" w:rsidRPr="00A16D09" w:rsidRDefault="006A1FC5" w:rsidP="00A16D09">
      <w:pPr>
        <w:pStyle w:val="ListParagraph"/>
        <w:numPr>
          <w:ilvl w:val="0"/>
          <w:numId w:val="18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t>Bachelor of Science</w:t>
      </w:r>
      <w:r w:rsidR="00E64BC8" w:rsidRPr="00A16D09">
        <w:rPr>
          <w:rFonts w:ascii="Calibri" w:hAnsi="Calibri" w:cs="Calibri"/>
          <w:color w:val="000000" w:themeColor="text1"/>
        </w:rPr>
        <w:t xml:space="preserve"> in Economics BITS-Pilani, India-June 2011</w:t>
      </w:r>
    </w:p>
    <w:p w14:paraId="64A1DAA8" w14:textId="3316B379" w:rsidR="00E64BC8" w:rsidRPr="00A16D09" w:rsidRDefault="00E64BC8" w:rsidP="00A16D09">
      <w:pPr>
        <w:pStyle w:val="ListParagraph"/>
        <w:numPr>
          <w:ilvl w:val="0"/>
          <w:numId w:val="18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t>Certified AWS solution architect (Certification no. - QE1J11JCSEVQQPGS)</w:t>
      </w:r>
    </w:p>
    <w:p w14:paraId="440B1322" w14:textId="77777777" w:rsidR="00E64BC8" w:rsidRPr="00A16D09" w:rsidRDefault="00E64BC8" w:rsidP="00A16D09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06684A1" w14:textId="726B8167" w:rsidR="008C6E80" w:rsidRPr="00A16D09" w:rsidRDefault="008C6E80" w:rsidP="00A16D09">
      <w:pPr>
        <w:pStyle w:val="Heading2"/>
        <w:keepNext w:val="0"/>
        <w:keepLines w:val="0"/>
        <w:widowControl w:val="0"/>
        <w:spacing w:after="0" w:line="240" w:lineRule="auto"/>
        <w:jc w:val="both"/>
        <w:rPr>
          <w:color w:val="000000" w:themeColor="text1"/>
        </w:rPr>
      </w:pPr>
      <w:r w:rsidRPr="00A16D09">
        <w:rPr>
          <w:color w:val="000000" w:themeColor="text1"/>
        </w:rPr>
        <w:t>WORK EXPERIENCE</w:t>
      </w:r>
    </w:p>
    <w:p w14:paraId="112A5A2D" w14:textId="17A4693A" w:rsidR="0047563B" w:rsidRPr="00A16D09" w:rsidRDefault="0047563B" w:rsidP="00A16D09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7ABA49AC" w14:textId="57DD0431" w:rsidR="007C4157" w:rsidRPr="00A16D09" w:rsidRDefault="007C4157" w:rsidP="00A16D09">
      <w:pPr>
        <w:spacing w:after="0" w:line="240" w:lineRule="auto"/>
        <w:jc w:val="both"/>
        <w:rPr>
          <w:rFonts w:ascii="Calibri" w:hAnsi="Calibri" w:cs="Calibri"/>
          <w:b/>
        </w:rPr>
      </w:pPr>
      <w:r w:rsidRPr="00A16D09">
        <w:rPr>
          <w:rFonts w:ascii="Calibri" w:hAnsi="Calibri" w:cs="Calibri"/>
          <w:b/>
        </w:rPr>
        <w:t>Client: Walmart, Bentonville, AR</w:t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="00E64BC8"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>Apr 2025-Present</w:t>
      </w:r>
    </w:p>
    <w:p w14:paraId="57A940D2" w14:textId="77777777" w:rsidR="007C4157" w:rsidRPr="00A16D09" w:rsidRDefault="007C4157" w:rsidP="00A16D0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</w:rPr>
      </w:pPr>
      <w:r w:rsidRPr="00A16D09">
        <w:rPr>
          <w:rFonts w:ascii="Calibri" w:hAnsi="Calibri" w:cs="Calibri"/>
          <w:b/>
        </w:rPr>
        <w:t>Role: Senior Data Engineer</w:t>
      </w:r>
    </w:p>
    <w:p w14:paraId="1328A384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Developed the Auto Purge framework using Java, Spark, and Spring Boot to automate data retention and deletion workflows across multiple Hive and Big Query data assets.</w:t>
      </w:r>
    </w:p>
    <w:p w14:paraId="1915AFA9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Built and deployed Spark and </w:t>
      </w:r>
      <w:proofErr w:type="spellStart"/>
      <w:r w:rsidRPr="00A16D09">
        <w:rPr>
          <w:rFonts w:ascii="Calibri" w:hAnsi="Calibri" w:cs="Calibri"/>
        </w:rPr>
        <w:t>PySpark</w:t>
      </w:r>
      <w:proofErr w:type="spellEnd"/>
      <w:r w:rsidRPr="00A16D09">
        <w:rPr>
          <w:rFonts w:ascii="Calibri" w:hAnsi="Calibri" w:cs="Calibri"/>
        </w:rPr>
        <w:t xml:space="preserve"> applications on GCP </w:t>
      </w:r>
      <w:proofErr w:type="spellStart"/>
      <w:r w:rsidRPr="00A16D09">
        <w:rPr>
          <w:rFonts w:ascii="Calibri" w:hAnsi="Calibri" w:cs="Calibri"/>
        </w:rPr>
        <w:t>Dataproc</w:t>
      </w:r>
      <w:proofErr w:type="spellEnd"/>
      <w:r w:rsidRPr="00A16D09">
        <w:rPr>
          <w:rFonts w:ascii="Calibri" w:hAnsi="Calibri" w:cs="Calibri"/>
        </w:rPr>
        <w:t xml:space="preserve"> and serverless Spark for data processing, validation, and compliance auditing.</w:t>
      </w:r>
    </w:p>
    <w:p w14:paraId="70009C6A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Integrated Airflow DAGs with GCS and Hive metadata for orchestrating purge tasks, checkpoint tracking, and automated recovery logic.</w:t>
      </w:r>
    </w:p>
    <w:p w14:paraId="627D8D49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Developed RESTful APIs in Java and Spring Boot to fetch retention metadata, process correlation IDs, and update purge completion status.</w:t>
      </w:r>
    </w:p>
    <w:p w14:paraId="05A21040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Implemented audit and validation pipelines using Spark and Big Query to compare pre- and post-purge data, capturing metrics in GCS for compliance reporting.</w:t>
      </w:r>
    </w:p>
    <w:p w14:paraId="35561BDA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Designed schema validation and dynamic configuration modules to support environment-based execution across Dev, Stg, and Prod.</w:t>
      </w:r>
    </w:p>
    <w:p w14:paraId="4377414D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Optimized Spark performance for partitioned Hive tables by tuning file I/O, caching, and broadcast joins for large-scale purges.</w:t>
      </w:r>
    </w:p>
    <w:p w14:paraId="51110F46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Developed CI/CD pipelines in GitHub and Jenkins for automated code packaging, versioning, and Airflow deployment across environments.</w:t>
      </w:r>
    </w:p>
    <w:p w14:paraId="1683C447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Built monitoring scripts in Python and Bash for tracking purge metrics, audit log completion, and Airflow DAG run statuses.</w:t>
      </w:r>
    </w:p>
    <w:p w14:paraId="580D9515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Collaborated with Privacy, Legal, and Data Governance teams to align purge logic with regulatory compliance and </w:t>
      </w:r>
      <w:r w:rsidRPr="00A16D09">
        <w:rPr>
          <w:rFonts w:ascii="Calibri" w:hAnsi="Calibri" w:cs="Calibri"/>
        </w:rPr>
        <w:lastRenderedPageBreak/>
        <w:t>retention policies.</w:t>
      </w:r>
    </w:p>
    <w:p w14:paraId="20C63C52" w14:textId="77777777" w:rsidR="007C4157" w:rsidRPr="00A16D09" w:rsidRDefault="007C4157" w:rsidP="00A16D09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3A5BB450" w14:textId="2974B645" w:rsidR="0047563B" w:rsidRPr="00A16D09" w:rsidRDefault="00C90080" w:rsidP="00A16D09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color w:val="000000" w:themeColor="text1"/>
          <w:sz w:val="22"/>
          <w:szCs w:val="22"/>
        </w:rPr>
        <w:t xml:space="preserve">Client: </w:t>
      </w:r>
      <w:r w:rsidR="00F76C7F" w:rsidRPr="00A16D09">
        <w:rPr>
          <w:b/>
          <w:color w:val="000000" w:themeColor="text1"/>
          <w:sz w:val="22"/>
          <w:szCs w:val="22"/>
        </w:rPr>
        <w:t>Southern California Edison (SCE)</w:t>
      </w:r>
      <w:r w:rsidR="00AD1EB5" w:rsidRPr="00A16D09">
        <w:rPr>
          <w:b/>
          <w:color w:val="000000" w:themeColor="text1"/>
          <w:sz w:val="22"/>
          <w:szCs w:val="22"/>
        </w:rPr>
        <w:t>, Dallas, TX</w:t>
      </w:r>
      <w:r w:rsidR="0047563B" w:rsidRPr="00A16D09">
        <w:rPr>
          <w:b/>
          <w:color w:val="000000" w:themeColor="text1"/>
          <w:sz w:val="22"/>
          <w:szCs w:val="22"/>
        </w:rPr>
        <w:tab/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3E4F40" w:rsidRPr="00A16D09">
        <w:rPr>
          <w:b/>
          <w:color w:val="000000" w:themeColor="text1"/>
          <w:sz w:val="22"/>
          <w:szCs w:val="22"/>
        </w:rPr>
        <w:tab/>
      </w:r>
      <w:r w:rsidR="00B55EEF" w:rsidRPr="00A16D09">
        <w:rPr>
          <w:b/>
          <w:color w:val="000000" w:themeColor="text1"/>
          <w:sz w:val="22"/>
          <w:szCs w:val="22"/>
        </w:rPr>
        <w:t>Mar</w:t>
      </w:r>
      <w:r w:rsidR="00D91E23" w:rsidRPr="00A16D09">
        <w:rPr>
          <w:b/>
          <w:color w:val="000000" w:themeColor="text1"/>
          <w:sz w:val="22"/>
          <w:szCs w:val="22"/>
        </w:rPr>
        <w:t xml:space="preserve"> 2024 – Feb 2025</w:t>
      </w:r>
    </w:p>
    <w:p w14:paraId="6A516F63" w14:textId="35FEE13E" w:rsidR="003E4F40" w:rsidRPr="00A16D09" w:rsidRDefault="00C90080" w:rsidP="00A16D09">
      <w:pPr>
        <w:pStyle w:val="Default"/>
        <w:pBdr>
          <w:bottom w:val="single" w:sz="4" w:space="1" w:color="auto"/>
        </w:pBdr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bCs/>
          <w:color w:val="000000" w:themeColor="text1"/>
          <w:sz w:val="22"/>
          <w:szCs w:val="22"/>
        </w:rPr>
        <w:t xml:space="preserve">Role: </w:t>
      </w:r>
      <w:r w:rsidR="003E4F40" w:rsidRPr="00A16D09">
        <w:rPr>
          <w:b/>
          <w:bCs/>
          <w:color w:val="000000" w:themeColor="text1"/>
          <w:sz w:val="22"/>
          <w:szCs w:val="22"/>
        </w:rPr>
        <w:t>Senior GCP Data Engineer</w:t>
      </w:r>
      <w:r w:rsidR="003E4F40" w:rsidRPr="00A16D09">
        <w:rPr>
          <w:b/>
          <w:bCs/>
          <w:color w:val="000000" w:themeColor="text1"/>
          <w:sz w:val="22"/>
          <w:szCs w:val="22"/>
        </w:rPr>
        <w:tab/>
      </w:r>
    </w:p>
    <w:p w14:paraId="2A010C1F" w14:textId="760DC9B5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Optimized complex SQL queries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enhance performance and enable detailed analytical reporting for business stakeholders.</w:t>
      </w:r>
    </w:p>
    <w:p w14:paraId="1778E49A" w14:textId="1237236D" w:rsidR="00C67C88" w:rsidRPr="00A16D09" w:rsidRDefault="00C67C88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Designed and implemented scalable data pipelines using Google Cloud Platform (GCP) services, including Cloud </w:t>
      </w:r>
      <w:proofErr w:type="spellStart"/>
      <w:r w:rsidRPr="00A16D09">
        <w:rPr>
          <w:rFonts w:ascii="Calibri" w:eastAsia="Times New Roman" w:hAnsi="Calibri" w:cs="Calibri"/>
          <w:color w:val="000000" w:themeColor="text1"/>
        </w:rPr>
        <w:t>DataProc</w:t>
      </w:r>
      <w:proofErr w:type="spellEnd"/>
      <w:r w:rsidRPr="00A16D09">
        <w:rPr>
          <w:rFonts w:ascii="Calibri" w:eastAsia="Times New Roman" w:hAnsi="Calibri" w:cs="Calibri"/>
          <w:color w:val="000000" w:themeColor="text1"/>
        </w:rPr>
        <w:t xml:space="preserve">, Google Cloud Storage (GCS), and </w:t>
      </w:r>
      <w:r w:rsidR="000F29DB" w:rsidRPr="00023487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>, to handle large-scale data processing and analytics.</w:t>
      </w:r>
    </w:p>
    <w:p w14:paraId="053ACFCA" w14:textId="7821B600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Migrated legacy Teradata data warehouse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Google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>, ensuring consistent data mapping, schema alignment, and validation during the process.</w:t>
      </w:r>
    </w:p>
    <w:p w14:paraId="3C4239A5" w14:textId="3933A1E7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Transformed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HQL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SAS scripts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and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SQL queries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into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SQL scripts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improving query performance and adhering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cloud-native best practices</w:t>
      </w:r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53AA50CC" w14:textId="6AAD9549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Created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validation queries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ensure the accuracy and integrity of migrated datasets, implementing thorough data quality checks.</w:t>
      </w:r>
    </w:p>
    <w:p w14:paraId="47EA847D" w14:textId="3BE14AD4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Developed and automated ETL pipelines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using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Airflow DAGs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data ingestion, transformation, and loading, streamlining the workflow process.</w:t>
      </w:r>
    </w:p>
    <w:p w14:paraId="0AE99C36" w14:textId="3869FC09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Wrote Python and </w:t>
      </w:r>
      <w:proofErr w:type="spellStart"/>
      <w:r w:rsidRPr="00A16D09">
        <w:rPr>
          <w:rFonts w:ascii="Calibri" w:eastAsia="Times New Roman" w:hAnsi="Calibri" w:cs="Calibri"/>
          <w:b/>
          <w:bCs/>
          <w:color w:val="000000" w:themeColor="text1"/>
        </w:rPr>
        <w:t>PySpark</w:t>
      </w:r>
      <w:proofErr w:type="spellEnd"/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scripts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process large-scale datasets, generate reports, and automate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FTP file transfers</w:t>
      </w:r>
      <w:r w:rsidRPr="00A16D09">
        <w:rPr>
          <w:rFonts w:ascii="Calibri" w:eastAsia="Times New Roman" w:hAnsi="Calibri" w:cs="Calibri"/>
          <w:color w:val="000000" w:themeColor="text1"/>
        </w:rPr>
        <w:t>, ensuring seamless delivery.</w:t>
      </w:r>
    </w:p>
    <w:p w14:paraId="3F1A6D34" w14:textId="6DBD614D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Designed scalable solutions to handle diverse data formats and volumes, achieving a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99.9% success rate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 ensuring data integrity during migration.</w:t>
      </w:r>
    </w:p>
    <w:p w14:paraId="73DC3675" w14:textId="4318812A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Worked with cross-functional teams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modernize legacy data structures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and integrate them into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>, utilizing advanced cloud capabilities.</w:t>
      </w:r>
    </w:p>
    <w:p w14:paraId="62222D26" w14:textId="22C6504B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Established automated data validation frameworks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compare on-prem and </w:t>
      </w:r>
      <w:r w:rsidR="00210CC0" w:rsidRPr="00A16D09">
        <w:rPr>
          <w:rFonts w:ascii="Calibri" w:eastAsia="Times New Roman" w:hAnsi="Calibri" w:cs="Calibri"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datasets, proactively identifying and correcting discrepancies.</w:t>
      </w:r>
    </w:p>
    <w:p w14:paraId="542AF461" w14:textId="3EA83A12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Configured and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optimized Airflow DAGs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integrate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operations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with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FTP processes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reducing manual intervention by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40%</w:t>
      </w:r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0EEE0475" w14:textId="52BA41AE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Optimized data pipelines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cost and performance efficiency using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GCP tools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such as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Dataflow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and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partitions</w:t>
      </w:r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7A03B01C" w14:textId="2AD45092" w:rsidR="0012764D" w:rsidRPr="00A16D09" w:rsidRDefault="0012764D" w:rsidP="00A16D09">
      <w:pPr>
        <w:pStyle w:val="Default"/>
        <w:numPr>
          <w:ilvl w:val="0"/>
          <w:numId w:val="13"/>
        </w:numPr>
        <w:ind w:left="648"/>
        <w:jc w:val="both"/>
        <w:rPr>
          <w:rFonts w:eastAsia="Times New Roman"/>
          <w:color w:val="000000" w:themeColor="text1"/>
          <w:sz w:val="22"/>
          <w:szCs w:val="22"/>
        </w:rPr>
      </w:pPr>
      <w:r w:rsidRPr="00A16D09">
        <w:rPr>
          <w:rFonts w:eastAsia="Times New Roman"/>
          <w:color w:val="000000" w:themeColor="text1"/>
          <w:sz w:val="22"/>
          <w:szCs w:val="22"/>
        </w:rPr>
        <w:t xml:space="preserve">Developed custom </w:t>
      </w:r>
      <w:r w:rsidRPr="00A16D09">
        <w:rPr>
          <w:rFonts w:eastAsia="Times New Roman"/>
          <w:b/>
          <w:bCs/>
          <w:color w:val="000000" w:themeColor="text1"/>
          <w:sz w:val="22"/>
          <w:szCs w:val="22"/>
        </w:rPr>
        <w:t>SQL Looker views</w:t>
      </w:r>
      <w:r w:rsidRPr="00A16D09">
        <w:rPr>
          <w:rFonts w:eastAsia="Times New Roman"/>
          <w:color w:val="000000" w:themeColor="text1"/>
          <w:sz w:val="22"/>
          <w:szCs w:val="22"/>
        </w:rPr>
        <w:t xml:space="preserve"> to transform raw data into actionable reports, analyzing metrics such as medication adherence, insurance claims, and patient care.</w:t>
      </w:r>
    </w:p>
    <w:p w14:paraId="505FB3DE" w14:textId="77777777" w:rsidR="0012764D" w:rsidRPr="00A16D09" w:rsidRDefault="0012764D" w:rsidP="00A16D09">
      <w:pPr>
        <w:pStyle w:val="Default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288C27B0" w14:textId="76810A90" w:rsidR="002A4F5E" w:rsidRPr="00A16D09" w:rsidRDefault="00C90080" w:rsidP="00A16D09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color w:val="000000" w:themeColor="text1"/>
          <w:sz w:val="22"/>
          <w:szCs w:val="22"/>
        </w:rPr>
        <w:t xml:space="preserve">Client: </w:t>
      </w:r>
      <w:r w:rsidR="008C6E80" w:rsidRPr="00A16D09">
        <w:rPr>
          <w:b/>
          <w:color w:val="000000" w:themeColor="text1"/>
          <w:sz w:val="22"/>
          <w:szCs w:val="22"/>
        </w:rPr>
        <w:t xml:space="preserve">Etsy, Dallas, TX            </w:t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8C6E80" w:rsidRPr="00A16D09">
        <w:rPr>
          <w:b/>
          <w:color w:val="000000" w:themeColor="text1"/>
          <w:sz w:val="22"/>
          <w:szCs w:val="22"/>
        </w:rPr>
        <w:t xml:space="preserve"> </w:t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8C6E80" w:rsidRPr="00A16D09">
        <w:rPr>
          <w:b/>
          <w:color w:val="000000" w:themeColor="text1"/>
          <w:sz w:val="22"/>
          <w:szCs w:val="22"/>
        </w:rPr>
        <w:t xml:space="preserve">   </w:t>
      </w:r>
      <w:r w:rsidR="00D91E23" w:rsidRPr="00A16D09">
        <w:rPr>
          <w:b/>
          <w:color w:val="000000" w:themeColor="text1"/>
          <w:sz w:val="22"/>
          <w:szCs w:val="22"/>
        </w:rPr>
        <w:t>J</w:t>
      </w:r>
      <w:r w:rsidR="00AE5682" w:rsidRPr="00A16D09">
        <w:rPr>
          <w:b/>
          <w:color w:val="000000" w:themeColor="text1"/>
          <w:sz w:val="22"/>
          <w:szCs w:val="22"/>
        </w:rPr>
        <w:t>un</w:t>
      </w:r>
      <w:r w:rsidR="00D91E23" w:rsidRPr="00A16D09">
        <w:rPr>
          <w:b/>
          <w:color w:val="000000" w:themeColor="text1"/>
          <w:sz w:val="22"/>
          <w:szCs w:val="22"/>
        </w:rPr>
        <w:t xml:space="preserve"> 202</w:t>
      </w:r>
      <w:r w:rsidR="00AE5682" w:rsidRPr="00A16D09">
        <w:rPr>
          <w:b/>
          <w:color w:val="000000" w:themeColor="text1"/>
          <w:sz w:val="22"/>
          <w:szCs w:val="22"/>
        </w:rPr>
        <w:t>3</w:t>
      </w:r>
      <w:r w:rsidR="00D91E23" w:rsidRPr="00A16D09">
        <w:rPr>
          <w:b/>
          <w:color w:val="000000" w:themeColor="text1"/>
          <w:sz w:val="22"/>
          <w:szCs w:val="22"/>
        </w:rPr>
        <w:t xml:space="preserve"> – </w:t>
      </w:r>
      <w:r w:rsidR="002A2767" w:rsidRPr="00A16D09">
        <w:rPr>
          <w:b/>
          <w:color w:val="000000" w:themeColor="text1"/>
          <w:sz w:val="22"/>
          <w:szCs w:val="22"/>
        </w:rPr>
        <w:t>Feb</w:t>
      </w:r>
      <w:r w:rsidR="00D91E23" w:rsidRPr="00A16D09">
        <w:rPr>
          <w:b/>
          <w:color w:val="000000" w:themeColor="text1"/>
          <w:sz w:val="22"/>
          <w:szCs w:val="22"/>
        </w:rPr>
        <w:t xml:space="preserve"> 2024</w:t>
      </w:r>
      <w:r w:rsidR="008C6E80" w:rsidRPr="00A16D09">
        <w:rPr>
          <w:b/>
          <w:color w:val="000000" w:themeColor="text1"/>
          <w:sz w:val="22"/>
          <w:szCs w:val="22"/>
        </w:rPr>
        <w:t xml:space="preserve">            </w:t>
      </w:r>
    </w:p>
    <w:p w14:paraId="0183700B" w14:textId="451B228D" w:rsidR="00D91E23" w:rsidRPr="00A16D09" w:rsidRDefault="00C90080" w:rsidP="00A16D09">
      <w:pPr>
        <w:pStyle w:val="Default"/>
        <w:pBdr>
          <w:bottom w:val="single" w:sz="4" w:space="1" w:color="auto"/>
        </w:pBdr>
        <w:jc w:val="both"/>
        <w:rPr>
          <w:color w:val="000000" w:themeColor="text1"/>
          <w:sz w:val="22"/>
          <w:szCs w:val="22"/>
        </w:rPr>
      </w:pPr>
      <w:r w:rsidRPr="00A16D09">
        <w:rPr>
          <w:b/>
          <w:bCs/>
          <w:color w:val="000000" w:themeColor="text1"/>
          <w:sz w:val="22"/>
          <w:szCs w:val="22"/>
        </w:rPr>
        <w:t xml:space="preserve">Role: </w:t>
      </w:r>
      <w:r w:rsidR="002A4F5E" w:rsidRPr="00A16D09">
        <w:rPr>
          <w:b/>
          <w:bCs/>
          <w:color w:val="000000" w:themeColor="text1"/>
          <w:sz w:val="22"/>
          <w:szCs w:val="22"/>
        </w:rPr>
        <w:t>Sr GCP Data Engineer</w:t>
      </w:r>
      <w:r w:rsidR="008C6E80" w:rsidRPr="00A16D09">
        <w:rPr>
          <w:b/>
          <w:color w:val="000000" w:themeColor="text1"/>
          <w:sz w:val="22"/>
          <w:szCs w:val="22"/>
        </w:rPr>
        <w:t xml:space="preserve">     </w:t>
      </w:r>
    </w:p>
    <w:p w14:paraId="35EE3D74" w14:textId="77777777" w:rsidR="00361374" w:rsidRPr="00A16D09" w:rsidRDefault="00D00BE3" w:rsidP="00A16D09">
      <w:pPr>
        <w:pStyle w:val="Default"/>
        <w:numPr>
          <w:ilvl w:val="0"/>
          <w:numId w:val="23"/>
        </w:numPr>
        <w:ind w:left="648"/>
        <w:jc w:val="both"/>
        <w:rPr>
          <w:color w:val="000000" w:themeColor="text1"/>
          <w:sz w:val="22"/>
          <w:szCs w:val="22"/>
        </w:rPr>
      </w:pPr>
      <w:r w:rsidRPr="00A16D09">
        <w:rPr>
          <w:color w:val="000000" w:themeColor="text1"/>
          <w:sz w:val="22"/>
          <w:szCs w:val="22"/>
        </w:rPr>
        <w:t xml:space="preserve">Successfully migrated numerous complex data processing jobs from </w:t>
      </w:r>
      <w:r w:rsidRPr="00A16D09">
        <w:rPr>
          <w:b/>
          <w:color w:val="000000" w:themeColor="text1"/>
          <w:sz w:val="22"/>
          <w:szCs w:val="22"/>
        </w:rPr>
        <w:t>Scalding to Spark Scala</w:t>
      </w:r>
      <w:r w:rsidRPr="00A16D09">
        <w:rPr>
          <w:color w:val="000000" w:themeColor="text1"/>
          <w:sz w:val="22"/>
          <w:szCs w:val="22"/>
        </w:rPr>
        <w:t>, enhancing performance and maintainability in cloud environments.</w:t>
      </w:r>
    </w:p>
    <w:p w14:paraId="560F785C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Migrated complex data processing jobs from Scalding to </w:t>
      </w:r>
      <w:r w:rsidRPr="00A16D09">
        <w:rPr>
          <w:rFonts w:ascii="Calibri" w:hAnsi="Calibri" w:cs="Calibri"/>
          <w:b/>
          <w:bCs/>
        </w:rPr>
        <w:t>Spark</w:t>
      </w:r>
      <w:r w:rsidRPr="00A16D09">
        <w:rPr>
          <w:rFonts w:ascii="Calibri" w:hAnsi="Calibri" w:cs="Calibri"/>
        </w:rPr>
        <w:t xml:space="preserve"> </w:t>
      </w:r>
      <w:r w:rsidRPr="00A16D09">
        <w:rPr>
          <w:rFonts w:ascii="Calibri" w:hAnsi="Calibri" w:cs="Calibri"/>
          <w:b/>
          <w:bCs/>
        </w:rPr>
        <w:t>Scala</w:t>
      </w:r>
      <w:r w:rsidRPr="00A16D09">
        <w:rPr>
          <w:rFonts w:ascii="Calibri" w:hAnsi="Calibri" w:cs="Calibri"/>
        </w:rPr>
        <w:t xml:space="preserve">, improving performance and simplifying maintenance, with </w:t>
      </w:r>
      <w:r w:rsidRPr="00A16D09">
        <w:rPr>
          <w:rFonts w:ascii="Calibri" w:hAnsi="Calibri" w:cs="Calibri"/>
          <w:b/>
          <w:bCs/>
        </w:rPr>
        <w:t>PostgreSQL/Alloy DB</w:t>
      </w:r>
      <w:r w:rsidRPr="00A16D09">
        <w:rPr>
          <w:rFonts w:ascii="Calibri" w:hAnsi="Calibri" w:cs="Calibri"/>
        </w:rPr>
        <w:t xml:space="preserve"> integration for optimized data storage.</w:t>
      </w:r>
    </w:p>
    <w:p w14:paraId="2A8953D7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Refactored ML workflows to optimize training efficiency, leveraging </w:t>
      </w:r>
      <w:r w:rsidRPr="00A16D09">
        <w:rPr>
          <w:rFonts w:ascii="Calibri" w:hAnsi="Calibri" w:cs="Calibri"/>
          <w:b/>
          <w:bCs/>
        </w:rPr>
        <w:t>PostgreSQL</w:t>
      </w:r>
      <w:r w:rsidRPr="00A16D09">
        <w:rPr>
          <w:rFonts w:ascii="Calibri" w:hAnsi="Calibri" w:cs="Calibri"/>
        </w:rPr>
        <w:t xml:space="preserve"> and </w:t>
      </w:r>
      <w:r w:rsidRPr="00A16D09">
        <w:rPr>
          <w:rFonts w:ascii="Calibri" w:hAnsi="Calibri" w:cs="Calibri"/>
          <w:b/>
          <w:bCs/>
        </w:rPr>
        <w:t>Alloy DB</w:t>
      </w:r>
      <w:r w:rsidRPr="00A16D09">
        <w:rPr>
          <w:rFonts w:ascii="Calibri" w:hAnsi="Calibri" w:cs="Calibri"/>
        </w:rPr>
        <w:t xml:space="preserve"> for data storage, improving scalability and data handling.</w:t>
      </w:r>
    </w:p>
    <w:p w14:paraId="71622097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Integrated new Scala-based ML jobs into </w:t>
      </w:r>
      <w:r w:rsidRPr="00A16D09">
        <w:rPr>
          <w:rFonts w:ascii="Calibri" w:hAnsi="Calibri" w:cs="Calibri"/>
          <w:b/>
          <w:bCs/>
        </w:rPr>
        <w:t>Airflow DAGs</w:t>
      </w:r>
      <w:r w:rsidRPr="00A16D09">
        <w:rPr>
          <w:rFonts w:ascii="Calibri" w:hAnsi="Calibri" w:cs="Calibri"/>
        </w:rPr>
        <w:t xml:space="preserve">, improving processing efficiency for large datasets, with data stored in </w:t>
      </w:r>
      <w:r w:rsidRPr="00A16D09">
        <w:rPr>
          <w:rFonts w:ascii="Calibri" w:hAnsi="Calibri" w:cs="Calibri"/>
          <w:b/>
          <w:bCs/>
        </w:rPr>
        <w:t>PostgreSQL/Alloy DB</w:t>
      </w:r>
      <w:r w:rsidRPr="00A16D09">
        <w:rPr>
          <w:rFonts w:ascii="Calibri" w:hAnsi="Calibri" w:cs="Calibri"/>
        </w:rPr>
        <w:t xml:space="preserve"> for quick retrieval.</w:t>
      </w:r>
    </w:p>
    <w:p w14:paraId="5C89379E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Automated code migration using LLM frameworks, simplifying the transition from legacy ML patterns to new models, with integration to </w:t>
      </w:r>
      <w:r w:rsidRPr="00A16D09">
        <w:rPr>
          <w:rFonts w:ascii="Calibri" w:hAnsi="Calibri" w:cs="Calibri"/>
          <w:b/>
          <w:bCs/>
        </w:rPr>
        <w:t>Alloy DB</w:t>
      </w:r>
      <w:r w:rsidRPr="00A16D09">
        <w:rPr>
          <w:rFonts w:ascii="Calibri" w:hAnsi="Calibri" w:cs="Calibri"/>
        </w:rPr>
        <w:t xml:space="preserve"> for improved performance.</w:t>
      </w:r>
    </w:p>
    <w:p w14:paraId="3AFA3CB0" w14:textId="48F6DB98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Tuned and optimized workflows in </w:t>
      </w:r>
      <w:r w:rsidRPr="00A16D09">
        <w:rPr>
          <w:rFonts w:ascii="Calibri" w:hAnsi="Calibri" w:cs="Calibri"/>
          <w:b/>
          <w:bCs/>
        </w:rPr>
        <w:t>Alloy DB</w:t>
      </w:r>
      <w:r w:rsidRPr="00A16D09">
        <w:rPr>
          <w:rFonts w:ascii="Calibri" w:hAnsi="Calibri" w:cs="Calibri"/>
        </w:rPr>
        <w:t>, enhancing computational efficiency and reducing resource utilization for large-scale retail data.</w:t>
      </w:r>
    </w:p>
    <w:p w14:paraId="59F56227" w14:textId="434E826C" w:rsidR="00D00BE3" w:rsidRPr="00A16D09" w:rsidRDefault="00D00BE3" w:rsidP="00A16D09">
      <w:pPr>
        <w:pStyle w:val="Default"/>
        <w:numPr>
          <w:ilvl w:val="0"/>
          <w:numId w:val="23"/>
        </w:numPr>
        <w:ind w:left="648"/>
        <w:jc w:val="both"/>
        <w:rPr>
          <w:color w:val="000000" w:themeColor="text1"/>
          <w:sz w:val="22"/>
          <w:szCs w:val="22"/>
        </w:rPr>
      </w:pPr>
      <w:r w:rsidRPr="00A16D09">
        <w:rPr>
          <w:color w:val="000000" w:themeColor="text1"/>
          <w:sz w:val="22"/>
        </w:rPr>
        <w:t xml:space="preserve">Incorporated changes into </w:t>
      </w:r>
      <w:r w:rsidRPr="00A16D09">
        <w:rPr>
          <w:b/>
          <w:bCs/>
          <w:color w:val="000000" w:themeColor="text1"/>
          <w:sz w:val="22"/>
        </w:rPr>
        <w:t>Airflow DAGs</w:t>
      </w:r>
      <w:r w:rsidRPr="00A16D09">
        <w:rPr>
          <w:color w:val="000000" w:themeColor="text1"/>
          <w:sz w:val="22"/>
        </w:rPr>
        <w:t xml:space="preserve"> to integrate the new Scala jobs, automating the </w:t>
      </w:r>
      <w:r w:rsidRPr="00A16D09">
        <w:rPr>
          <w:b/>
          <w:bCs/>
          <w:color w:val="000000" w:themeColor="text1"/>
          <w:sz w:val="22"/>
        </w:rPr>
        <w:t>data pipeline orchestration</w:t>
      </w:r>
      <w:r w:rsidRPr="00A16D09">
        <w:rPr>
          <w:color w:val="000000" w:themeColor="text1"/>
          <w:sz w:val="22"/>
        </w:rPr>
        <w:t>.</w:t>
      </w:r>
    </w:p>
    <w:p w14:paraId="35C36722" w14:textId="6ACB6861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Conducted comprehensive testing of the migrated jobs and DAGs to ensure reliability and accuracy, identifying and addressing potential issues early in the process.</w:t>
      </w:r>
    </w:p>
    <w:p w14:paraId="24584B96" w14:textId="150A2B51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Fine-tuned job configurations and resources to optimize performance, resulting in faster data processing times and reduced operational costs.</w:t>
      </w:r>
    </w:p>
    <w:p w14:paraId="421DD8A5" w14:textId="18EEEB17" w:rsidR="00C67C88" w:rsidRPr="00A16D09" w:rsidRDefault="00C67C88" w:rsidP="00A16D09">
      <w:pPr>
        <w:pStyle w:val="ListParagraph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lastRenderedPageBreak/>
        <w:t>Designed and implemented data extraction, transformation, and loading (ETL) processes to migrate data between on-premises systems and GCP environments, ensuring data accuracy and integrity.</w:t>
      </w:r>
    </w:p>
    <w:p w14:paraId="5DEEB10A" w14:textId="4577593C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Designed and implemented real-time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 pipelines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GCP,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leveraging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Composer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</w:t>
      </w:r>
      <w:r w:rsidRPr="00A16D09">
        <w:rPr>
          <w:rFonts w:ascii="Calibri" w:hAnsi="Calibri" w:cs="Calibri"/>
          <w:bCs/>
          <w:color w:val="000000" w:themeColor="text1"/>
          <w:sz w:val="22"/>
        </w:rPr>
        <w:t>Pub/Sub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enable seamless </w:t>
      </w:r>
      <w:r w:rsidRPr="00A16D09">
        <w:rPr>
          <w:rFonts w:ascii="Calibri" w:hAnsi="Calibri" w:cs="Calibri"/>
          <w:bCs/>
          <w:color w:val="000000" w:themeColor="text1"/>
          <w:sz w:val="22"/>
        </w:rPr>
        <w:t>data ingestion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Cs/>
          <w:color w:val="000000" w:themeColor="text1"/>
          <w:sz w:val="22"/>
        </w:rPr>
        <w:t>transformation</w:t>
      </w:r>
      <w:r w:rsidRPr="00A16D09">
        <w:rPr>
          <w:rFonts w:ascii="Calibri" w:hAnsi="Calibri" w:cs="Calibri"/>
          <w:color w:val="000000" w:themeColor="text1"/>
          <w:sz w:val="22"/>
        </w:rPr>
        <w:t>, and processing at scale.</w:t>
      </w:r>
    </w:p>
    <w:p w14:paraId="290AB5E9" w14:textId="5792A695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Developed and optimized </w:t>
      </w:r>
      <w:r w:rsidRPr="00A16D09">
        <w:rPr>
          <w:rFonts w:ascii="Calibri" w:hAnsi="Calibri" w:cs="Calibri"/>
          <w:bCs/>
          <w:color w:val="000000" w:themeColor="text1"/>
          <w:sz w:val="22"/>
        </w:rPr>
        <w:t>data architecture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Cs/>
          <w:color w:val="000000" w:themeColor="text1"/>
          <w:sz w:val="22"/>
        </w:rPr>
        <w:t>schema models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high-performance data retrieval, leveraging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Query’s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 xml:space="preserve"> partitioning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clustering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capabilities for large-scale datasets.</w:t>
      </w:r>
    </w:p>
    <w:p w14:paraId="1AF166FE" w14:textId="5B048096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Integrated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 xml:space="preserve">GCP </w:t>
      </w:r>
      <w:r w:rsidRPr="00A16D09">
        <w:rPr>
          <w:rFonts w:ascii="Calibri" w:hAnsi="Calibri" w:cs="Calibri"/>
          <w:color w:val="000000" w:themeColor="text1"/>
          <w:sz w:val="22"/>
        </w:rPr>
        <w:t xml:space="preserve">to create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real-time ingestion frameworks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capturing logs and user behavior data, supporting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data-driven decisions</w:t>
      </w:r>
      <w:r w:rsidRPr="00A16D09">
        <w:rPr>
          <w:rFonts w:ascii="Calibri" w:hAnsi="Calibri" w:cs="Calibri"/>
          <w:color w:val="000000" w:themeColor="text1"/>
          <w:sz w:val="22"/>
        </w:rPr>
        <w:t>.</w:t>
      </w:r>
    </w:p>
    <w:p w14:paraId="3A08CC5B" w14:textId="2793FF39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Led migration of legacy data systems to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GCP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creating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ETL pipelines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with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Composer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>, improving data processing efficiency and scalability.</w:t>
      </w:r>
    </w:p>
    <w:p w14:paraId="71474608" w14:textId="7EEF6412" w:rsidR="00ED2E69" w:rsidRPr="00A16D09" w:rsidRDefault="00ED2E69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Implemented real-time data validation frameworks using Dataflow and </w:t>
      </w:r>
      <w:proofErr w:type="spellStart"/>
      <w:r w:rsidRPr="00A16D09">
        <w:rPr>
          <w:rFonts w:ascii="Calibri" w:hAnsi="Calibri" w:cs="Calibri"/>
        </w:rPr>
        <w:t>dbt</w:t>
      </w:r>
      <w:proofErr w:type="spellEnd"/>
      <w:r w:rsidRPr="00A16D09">
        <w:rPr>
          <w:rFonts w:ascii="Calibri" w:hAnsi="Calibri" w:cs="Calibri"/>
        </w:rPr>
        <w:t xml:space="preserve">, ensuring consistent data quality across systems, with data stored in </w:t>
      </w:r>
      <w:r w:rsidRPr="00A16D09">
        <w:rPr>
          <w:rFonts w:ascii="Calibri" w:hAnsi="Calibri" w:cs="Calibri"/>
          <w:b/>
          <w:bCs/>
        </w:rPr>
        <w:t>PostgreSQL/Alloy DB</w:t>
      </w:r>
      <w:r w:rsidRPr="00A16D09">
        <w:rPr>
          <w:rFonts w:ascii="Calibri" w:hAnsi="Calibri" w:cs="Calibri"/>
        </w:rPr>
        <w:t>.</w:t>
      </w:r>
    </w:p>
    <w:p w14:paraId="5000C5D3" w14:textId="64FD07F1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Spearheaded the creation of </w:t>
      </w:r>
      <w:r w:rsidR="00451AF6" w:rsidRPr="00A16D09">
        <w:rPr>
          <w:rFonts w:ascii="Calibri" w:hAnsi="Calibri" w:cs="Calibri"/>
          <w:b/>
          <w:bCs/>
          <w:color w:val="000000" w:themeColor="text1"/>
          <w:sz w:val="22"/>
        </w:rPr>
        <w:t>data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 xml:space="preserve"> lake architecture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GCS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efficiently store and retrieve structured and semi-structured data.</w:t>
      </w:r>
    </w:p>
    <w:p w14:paraId="48B219C0" w14:textId="6DD7534A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Implemented real-time data validation frameworks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proofErr w:type="spellStart"/>
      <w:r w:rsidRPr="00A16D09">
        <w:rPr>
          <w:rFonts w:ascii="Calibri" w:hAnsi="Calibri" w:cs="Calibri"/>
          <w:b/>
          <w:bCs/>
          <w:color w:val="000000" w:themeColor="text1"/>
          <w:sz w:val="22"/>
        </w:rPr>
        <w:t>dbt</w:t>
      </w:r>
      <w:proofErr w:type="spellEnd"/>
      <w:r w:rsidRPr="00A16D09">
        <w:rPr>
          <w:rFonts w:ascii="Calibri" w:hAnsi="Calibri" w:cs="Calibri"/>
          <w:color w:val="000000" w:themeColor="text1"/>
          <w:sz w:val="22"/>
        </w:rPr>
        <w:t>, ensuring high data quality and consistency across multiple systems.</w:t>
      </w:r>
    </w:p>
    <w:p w14:paraId="7392BC61" w14:textId="6C68BB8D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Automated incremental data loads from </w:t>
      </w:r>
      <w:r w:rsidR="00451AF6" w:rsidRPr="00A16D09">
        <w:rPr>
          <w:rFonts w:ascii="Calibri" w:hAnsi="Calibri" w:cs="Calibri"/>
          <w:color w:val="000000" w:themeColor="text1"/>
          <w:sz w:val="22"/>
        </w:rPr>
        <w:t>on-premises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systems to </w:t>
      </w:r>
      <w:r w:rsidR="00451AF6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Functions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Scheduler</w:t>
      </w:r>
      <w:r w:rsidRPr="00A16D09">
        <w:rPr>
          <w:rFonts w:ascii="Calibri" w:hAnsi="Calibri" w:cs="Calibri"/>
          <w:color w:val="000000" w:themeColor="text1"/>
          <w:sz w:val="22"/>
        </w:rPr>
        <w:t>, ensuring the efficient processing of daily transactions.</w:t>
      </w:r>
    </w:p>
    <w:p w14:paraId="5F9BD736" w14:textId="1160A693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Developed machine learning models in </w:t>
      </w:r>
      <w:r w:rsidR="00210CC0" w:rsidRPr="00A16D09">
        <w:rPr>
          <w:rFonts w:ascii="Calibri" w:hAnsi="Calibri" w:cs="Calibri"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ML to identify trends in course recommendations, student engagement, and subscription renewals.</w:t>
      </w:r>
    </w:p>
    <w:p w14:paraId="522DD9AC" w14:textId="77777777" w:rsidR="008C6E80" w:rsidRPr="00A16D09" w:rsidRDefault="008C6E80" w:rsidP="00A16D09">
      <w:pPr>
        <w:pStyle w:val="Bullets"/>
        <w:widowControl w:val="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Calibri" w:hAnsi="Calibri" w:cs="Calibri"/>
          <w:color w:val="000000" w:themeColor="text1"/>
          <w:sz w:val="22"/>
        </w:rPr>
      </w:pPr>
    </w:p>
    <w:p w14:paraId="70B446F7" w14:textId="2DFB597A" w:rsidR="008C6E80" w:rsidRPr="00A16D09" w:rsidRDefault="00C90080" w:rsidP="00A16D09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color w:val="000000" w:themeColor="text1"/>
          <w:sz w:val="22"/>
          <w:szCs w:val="22"/>
        </w:rPr>
        <w:t xml:space="preserve">Client: </w:t>
      </w:r>
      <w:r w:rsidR="008C6E80" w:rsidRPr="00A16D09">
        <w:rPr>
          <w:b/>
          <w:color w:val="000000" w:themeColor="text1"/>
          <w:sz w:val="22"/>
          <w:szCs w:val="22"/>
        </w:rPr>
        <w:t>Wa</w:t>
      </w:r>
      <w:r w:rsidR="001D6B24" w:rsidRPr="00A16D09">
        <w:rPr>
          <w:b/>
          <w:color w:val="000000" w:themeColor="text1"/>
          <w:sz w:val="22"/>
          <w:szCs w:val="22"/>
        </w:rPr>
        <w:t xml:space="preserve">lmart, Dallas, TX </w:t>
      </w:r>
      <w:r w:rsidR="00072873" w:rsidRPr="00A16D09">
        <w:rPr>
          <w:b/>
          <w:color w:val="000000" w:themeColor="text1"/>
          <w:sz w:val="22"/>
          <w:szCs w:val="22"/>
        </w:rPr>
        <w:tab/>
      </w:r>
      <w:r w:rsidR="00072873" w:rsidRPr="00A16D09">
        <w:rPr>
          <w:b/>
          <w:color w:val="000000" w:themeColor="text1"/>
          <w:sz w:val="22"/>
          <w:szCs w:val="22"/>
        </w:rPr>
        <w:tab/>
      </w:r>
      <w:r w:rsidR="00072873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1D6B24" w:rsidRPr="00A16D09">
        <w:rPr>
          <w:b/>
          <w:color w:val="000000" w:themeColor="text1"/>
          <w:sz w:val="22"/>
          <w:szCs w:val="22"/>
        </w:rPr>
        <w:t>Oct</w:t>
      </w:r>
      <w:r w:rsidR="008C6E80" w:rsidRPr="00A16D09">
        <w:rPr>
          <w:b/>
          <w:color w:val="000000" w:themeColor="text1"/>
          <w:sz w:val="22"/>
          <w:szCs w:val="22"/>
        </w:rPr>
        <w:t xml:space="preserve"> 2022 </w:t>
      </w:r>
      <w:r w:rsidR="00D10AA1" w:rsidRPr="00A16D09">
        <w:rPr>
          <w:b/>
          <w:color w:val="000000" w:themeColor="text1"/>
          <w:sz w:val="22"/>
          <w:szCs w:val="22"/>
        </w:rPr>
        <w:t>–</w:t>
      </w:r>
      <w:r w:rsidR="008C6E80" w:rsidRPr="00A16D09">
        <w:rPr>
          <w:b/>
          <w:color w:val="000000" w:themeColor="text1"/>
          <w:sz w:val="22"/>
          <w:szCs w:val="22"/>
        </w:rPr>
        <w:t xml:space="preserve"> </w:t>
      </w:r>
      <w:r w:rsidR="00DD7AFA" w:rsidRPr="00A16D09">
        <w:rPr>
          <w:b/>
          <w:color w:val="000000" w:themeColor="text1"/>
          <w:sz w:val="22"/>
          <w:szCs w:val="22"/>
        </w:rPr>
        <w:t>May</w:t>
      </w:r>
      <w:r w:rsidR="00D10AA1" w:rsidRPr="00A16D09">
        <w:rPr>
          <w:b/>
          <w:color w:val="000000" w:themeColor="text1"/>
          <w:sz w:val="22"/>
          <w:szCs w:val="22"/>
        </w:rPr>
        <w:t xml:space="preserve"> </w:t>
      </w:r>
      <w:r w:rsidR="008C6E80" w:rsidRPr="00A16D09">
        <w:rPr>
          <w:b/>
          <w:color w:val="000000" w:themeColor="text1"/>
          <w:sz w:val="22"/>
          <w:szCs w:val="22"/>
        </w:rPr>
        <w:t>202</w:t>
      </w:r>
      <w:r w:rsidR="00D10AA1" w:rsidRPr="00A16D09">
        <w:rPr>
          <w:b/>
          <w:color w:val="000000" w:themeColor="text1"/>
          <w:sz w:val="22"/>
          <w:szCs w:val="22"/>
        </w:rPr>
        <w:t>3</w:t>
      </w:r>
      <w:r w:rsidR="008C6E80" w:rsidRPr="00A16D09">
        <w:rPr>
          <w:b/>
          <w:color w:val="000000" w:themeColor="text1"/>
          <w:sz w:val="22"/>
          <w:szCs w:val="22"/>
        </w:rPr>
        <w:t xml:space="preserve"> </w:t>
      </w:r>
    </w:p>
    <w:p w14:paraId="35325029" w14:textId="08F00603" w:rsidR="008C6E80" w:rsidRPr="00A16D09" w:rsidRDefault="00C90080" w:rsidP="00A16D09">
      <w:pPr>
        <w:pStyle w:val="Default"/>
        <w:pBdr>
          <w:bottom w:val="single" w:sz="4" w:space="1" w:color="auto"/>
        </w:pBdr>
        <w:jc w:val="both"/>
        <w:rPr>
          <w:b/>
          <w:iCs/>
          <w:color w:val="000000" w:themeColor="text1"/>
          <w:sz w:val="22"/>
          <w:szCs w:val="22"/>
        </w:rPr>
      </w:pPr>
      <w:r w:rsidRPr="00A16D09">
        <w:rPr>
          <w:b/>
          <w:iCs/>
          <w:color w:val="000000" w:themeColor="text1"/>
          <w:sz w:val="22"/>
          <w:szCs w:val="22"/>
        </w:rPr>
        <w:t xml:space="preserve">Role: </w:t>
      </w:r>
      <w:r w:rsidR="006B5B48" w:rsidRPr="00A16D09">
        <w:rPr>
          <w:b/>
          <w:iCs/>
          <w:color w:val="000000" w:themeColor="text1"/>
          <w:sz w:val="22"/>
          <w:szCs w:val="22"/>
        </w:rPr>
        <w:t>GCP Data Engineer</w:t>
      </w:r>
    </w:p>
    <w:p w14:paraId="06AF6FA4" w14:textId="24809533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Effectively implemented an automated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data expulsion protocol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within the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Google Cloud Storage (GCS)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Data Lake, leveraging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Scala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 compliance with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CCPA regulations</w:t>
      </w:r>
      <w:r w:rsidRPr="00A16D09">
        <w:rPr>
          <w:rFonts w:ascii="Calibri" w:eastAsia="Times New Roman" w:hAnsi="Calibri" w:cs="Calibri"/>
          <w:color w:val="000000" w:themeColor="text1"/>
        </w:rPr>
        <w:t>, ensuring secure and compliant data storage and handling.</w:t>
      </w:r>
    </w:p>
    <w:p w14:paraId="135A8CE8" w14:textId="3F4B38CA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Migrated 600 </w:t>
      </w:r>
      <w:proofErr w:type="spellStart"/>
      <w:r w:rsidRPr="00A16D09">
        <w:rPr>
          <w:rFonts w:ascii="Calibri" w:eastAsia="Times New Roman" w:hAnsi="Calibri" w:cs="Calibri"/>
          <w:b/>
          <w:bCs/>
          <w:color w:val="000000" w:themeColor="text1"/>
        </w:rPr>
        <w:t>Automic</w:t>
      </w:r>
      <w:proofErr w:type="spellEnd"/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jobs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Airflow</w:t>
      </w:r>
      <w:r w:rsidRPr="00A16D09">
        <w:rPr>
          <w:rFonts w:ascii="Calibri" w:eastAsia="Times New Roman" w:hAnsi="Calibri" w:cs="Calibri"/>
          <w:color w:val="000000" w:themeColor="text1"/>
        </w:rPr>
        <w:t>, automating job orchestration and significantly improving workflow efficiency while ensuring data quality and accuracy.</w:t>
      </w:r>
    </w:p>
    <w:p w14:paraId="13DC6375" w14:textId="573CD9C5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Designed and developed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UAT mapping tools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automating the testing and deployment of data workflows, reducing manual effort and improving deployment accuracy.</w:t>
      </w:r>
    </w:p>
    <w:p w14:paraId="08E0400F" w14:textId="3EC8BB2C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Created comprehensive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Confluence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and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requirements documents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resolving complex issues related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Airflow DAGs</w:t>
      </w:r>
      <w:r w:rsidRPr="00A16D09">
        <w:rPr>
          <w:rFonts w:ascii="Calibri" w:eastAsia="Times New Roman" w:hAnsi="Calibri" w:cs="Calibri"/>
          <w:color w:val="000000" w:themeColor="text1"/>
        </w:rPr>
        <w:t>, enabling effective communication and ensuring smooth team collaboration.</w:t>
      </w:r>
    </w:p>
    <w:p w14:paraId="1E06324A" w14:textId="0D4BBADA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Executed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backfill operations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using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Apache Spark SQL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 the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GCP environment</w:t>
      </w:r>
      <w:r w:rsidRPr="00A16D09">
        <w:rPr>
          <w:rFonts w:ascii="Calibri" w:eastAsia="Times New Roman" w:hAnsi="Calibri" w:cs="Calibri"/>
          <w:color w:val="000000" w:themeColor="text1"/>
        </w:rPr>
        <w:t>, ensuring data completeness and maintaining data integrity across pipelines.</w:t>
      </w:r>
    </w:p>
    <w:p w14:paraId="28D7C96C" w14:textId="77777777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Used GCP </w:t>
      </w:r>
      <w:proofErr w:type="spellStart"/>
      <w:r w:rsidRPr="00A16D09">
        <w:rPr>
          <w:rFonts w:ascii="Calibri" w:eastAsia="Times New Roman" w:hAnsi="Calibri" w:cs="Calibri"/>
          <w:color w:val="000000" w:themeColor="text1"/>
        </w:rPr>
        <w:t>Dataproc</w:t>
      </w:r>
      <w:proofErr w:type="spellEnd"/>
      <w:r w:rsidRPr="00A16D09">
        <w:rPr>
          <w:rFonts w:ascii="Calibri" w:eastAsia="Times New Roman" w:hAnsi="Calibri" w:cs="Calibri"/>
          <w:color w:val="000000" w:themeColor="text1"/>
        </w:rPr>
        <w:t xml:space="preserve"> as a </w:t>
      </w:r>
      <w:proofErr w:type="gramStart"/>
      <w:r w:rsidRPr="00A16D09">
        <w:rPr>
          <w:rFonts w:ascii="Calibri" w:eastAsia="Times New Roman" w:hAnsi="Calibri" w:cs="Calibri"/>
          <w:color w:val="000000" w:themeColor="text1"/>
        </w:rPr>
        <w:t>compute</w:t>
      </w:r>
      <w:proofErr w:type="gramEnd"/>
      <w:r w:rsidRPr="00A16D09">
        <w:rPr>
          <w:rFonts w:ascii="Calibri" w:eastAsia="Times New Roman" w:hAnsi="Calibri" w:cs="Calibri"/>
          <w:color w:val="000000" w:themeColor="text1"/>
        </w:rPr>
        <w:t xml:space="preserve"> engine for running Spark applications like indexer, log converter to enhance data flowing into snowflake.</w:t>
      </w:r>
    </w:p>
    <w:p w14:paraId="7956F33F" w14:textId="77777777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Used GCP Storage as target storage location from different advertising companies and </w:t>
      </w:r>
      <w:proofErr w:type="spellStart"/>
      <w:r w:rsidRPr="00A16D09">
        <w:rPr>
          <w:rFonts w:ascii="Calibri" w:eastAsia="Times New Roman" w:hAnsi="Calibri" w:cs="Calibri"/>
          <w:color w:val="000000" w:themeColor="text1"/>
        </w:rPr>
        <w:t>circana</w:t>
      </w:r>
      <w:proofErr w:type="spellEnd"/>
      <w:r w:rsidRPr="00A16D09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A16D09">
        <w:rPr>
          <w:rFonts w:ascii="Calibri" w:eastAsia="Times New Roman" w:hAnsi="Calibri" w:cs="Calibri"/>
          <w:color w:val="000000" w:themeColor="text1"/>
        </w:rPr>
        <w:t>MMPpartners</w:t>
      </w:r>
      <w:proofErr w:type="spellEnd"/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17BEAEE0" w14:textId="51696F58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Used GCP </w:t>
      </w:r>
      <w:r w:rsidR="00210CC0" w:rsidRPr="00A16D09">
        <w:rPr>
          <w:rFonts w:ascii="Calibri" w:eastAsia="Times New Roman" w:hAnsi="Calibri" w:cs="Calibri"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as a warehouse for ad hoc analysis while working with ML engineers.</w:t>
      </w:r>
    </w:p>
    <w:p w14:paraId="20F86D40" w14:textId="0024EAB2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>Used Snowflake with GCP as storage since Samsung migrated to GCP from AWS.</w:t>
      </w:r>
    </w:p>
    <w:p w14:paraId="6EC410DE" w14:textId="3B1F5FEC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Leveraged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GCP </w:t>
      </w:r>
      <w:proofErr w:type="spellStart"/>
      <w:r w:rsidRPr="00A16D09">
        <w:rPr>
          <w:rFonts w:ascii="Calibri" w:eastAsia="Times New Roman" w:hAnsi="Calibri" w:cs="Calibri"/>
          <w:b/>
          <w:bCs/>
          <w:color w:val="000000" w:themeColor="text1"/>
        </w:rPr>
        <w:t>Dataproc</w:t>
      </w:r>
      <w:proofErr w:type="spellEnd"/>
      <w:r w:rsidRPr="00A16D09">
        <w:rPr>
          <w:rFonts w:ascii="Calibri" w:eastAsia="Times New Roman" w:hAnsi="Calibri" w:cs="Calibri"/>
          <w:color w:val="000000" w:themeColor="text1"/>
        </w:rPr>
        <w:t xml:space="preserve"> to scale and manage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Spark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clusters, improving computational efficiency and significantly reducing processing time for large data sets.</w:t>
      </w:r>
    </w:p>
    <w:p w14:paraId="7FCADF12" w14:textId="64E84D88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Led the migration of data storage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Azure Blob Storage to GCS</w:t>
      </w:r>
      <w:r w:rsidRPr="00A16D09">
        <w:rPr>
          <w:rFonts w:ascii="Calibri" w:eastAsia="Times New Roman" w:hAnsi="Calibri" w:cs="Calibri"/>
          <w:bCs/>
          <w:color w:val="000000" w:themeColor="text1"/>
        </w:rPr>
        <w:t>, ensuring seamless data transfer and improving storage cost efficiency by 20%.</w:t>
      </w:r>
    </w:p>
    <w:p w14:paraId="24DCB0DF" w14:textId="1CB841DE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Re-engineered ETL pipelines, migrating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ADF to Apache Airflow</w:t>
      </w:r>
      <w:r w:rsidRPr="00A16D09">
        <w:rPr>
          <w:rFonts w:ascii="Calibri" w:eastAsia="Times New Roman" w:hAnsi="Calibri" w:cs="Calibri"/>
          <w:bCs/>
          <w:color w:val="000000" w:themeColor="text1"/>
        </w:rPr>
        <w:t>, reducing pipeline execution time by 25%.</w:t>
      </w:r>
    </w:p>
    <w:p w14:paraId="417A3440" w14:textId="49EF10DE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Migrated machine learning models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Azure Machine Learning to Google AI Platform</w:t>
      </w:r>
      <w:r w:rsidRPr="00A16D09">
        <w:rPr>
          <w:rFonts w:ascii="Calibri" w:eastAsia="Times New Roman" w:hAnsi="Calibri" w:cs="Calibri"/>
          <w:bCs/>
          <w:color w:val="000000" w:themeColor="text1"/>
        </w:rPr>
        <w:t>, achieving faster model training times.</w:t>
      </w:r>
    </w:p>
    <w:p w14:paraId="083361E8" w14:textId="17B15351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Replaced Azure Synapse Analytics with Google </w:t>
      </w:r>
      <w:r w:rsidR="00210CC0" w:rsidRPr="00A16D09">
        <w:rPr>
          <w:rFonts w:ascii="Calibri" w:eastAsia="Times New Roman" w:hAnsi="Calibri" w:cs="Calibri"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 for data warehousing, optimizing query performance and reducing costs through efficient data partitioning.</w:t>
      </w:r>
    </w:p>
    <w:p w14:paraId="3DC2D516" w14:textId="23FB0467" w:rsidR="006B430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Successfully moved containerized workloads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Azure Kubernetes Service</w:t>
      </w: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 (AKS) to Google Kubernetes Engine (GKE), improving scalab</w:t>
      </w:r>
      <w:r w:rsidR="0012764D" w:rsidRPr="00A16D09">
        <w:rPr>
          <w:rFonts w:ascii="Calibri" w:eastAsia="Times New Roman" w:hAnsi="Calibri" w:cs="Calibri"/>
          <w:bCs/>
          <w:color w:val="000000" w:themeColor="text1"/>
        </w:rPr>
        <w:t>ility and deployment.</w:t>
      </w:r>
    </w:p>
    <w:p w14:paraId="79A550D1" w14:textId="4F1776FA" w:rsidR="006B5B48" w:rsidRPr="00A16D09" w:rsidRDefault="006B5B48" w:rsidP="00A16D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Environment</w:t>
      </w:r>
      <w:r w:rsidRPr="00A16D09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 Scala, Spark, Python, Airflow, GCP (GCS, </w:t>
      </w:r>
      <w:proofErr w:type="spellStart"/>
      <w:r w:rsidRPr="00A16D09">
        <w:rPr>
          <w:rFonts w:ascii="Calibri" w:hAnsi="Calibri" w:cs="Calibri"/>
          <w:color w:val="000000" w:themeColor="text1"/>
          <w:sz w:val="22"/>
          <w:szCs w:val="22"/>
        </w:rPr>
        <w:t>Dataproc</w:t>
      </w:r>
      <w:proofErr w:type="spellEnd"/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90080" w:rsidRPr="00A16D09">
        <w:rPr>
          <w:rFonts w:ascii="Calibri" w:hAnsi="Calibri" w:cs="Calibri"/>
          <w:color w:val="000000" w:themeColor="text1"/>
          <w:sz w:val="22"/>
          <w:szCs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  <w:szCs w:val="22"/>
        </w:rPr>
        <w:t>), Bash, Jenkins, git</w:t>
      </w:r>
    </w:p>
    <w:p w14:paraId="22EE6F39" w14:textId="77777777" w:rsidR="006B5B48" w:rsidRPr="00A16D09" w:rsidRDefault="006B5B48" w:rsidP="00A16D0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</w:p>
    <w:p w14:paraId="00867714" w14:textId="77777777" w:rsidR="00E64BC8" w:rsidRPr="00A16D09" w:rsidRDefault="00E64BC8" w:rsidP="00A16D0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</w:p>
    <w:p w14:paraId="218BE68D" w14:textId="1FBA07A0" w:rsidR="00D70851" w:rsidRPr="00A16D09" w:rsidRDefault="00E243B5" w:rsidP="00A16D0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lastRenderedPageBreak/>
        <w:t xml:space="preserve">Client: </w:t>
      </w:r>
      <w:r w:rsidR="009460C8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TechnipFMC</w:t>
      </w:r>
      <w:r w:rsidR="00C90080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.</w:t>
      </w:r>
      <w:r w:rsidR="00D74F7E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="00485F12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Hyd</w:t>
      </w:r>
      <w:proofErr w:type="spellEnd"/>
      <w:r w:rsidR="00485F12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, India</w:t>
      </w:r>
      <w:r w:rsidR="009460C8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r w:rsidR="009460C8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ab/>
        <w:t xml:space="preserve">                                                                                                            Feb 2017- Dec 2021</w:t>
      </w:r>
      <w:r w:rsidR="0004749C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   </w:t>
      </w:r>
    </w:p>
    <w:p w14:paraId="1759ACBC" w14:textId="4D6758C6" w:rsidR="00E860FD" w:rsidRPr="00A16D09" w:rsidRDefault="00E243B5" w:rsidP="00A16D09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Role: </w:t>
      </w:r>
      <w:r w:rsidR="00E860FD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Data Engineer</w:t>
      </w:r>
      <w:r w:rsidR="00E860FD" w:rsidRPr="00A16D09">
        <w:rPr>
          <w:rFonts w:ascii="Calibri" w:eastAsiaTheme="minorHAnsi" w:hAnsi="Calibri" w:cs="Calibri"/>
          <w:bCs/>
          <w:color w:val="000000" w:themeColor="text1"/>
          <w:sz w:val="22"/>
          <w:szCs w:val="22"/>
          <w:lang w:val="en-US" w:eastAsia="en-US"/>
        </w:rPr>
        <w:t xml:space="preserve">  </w:t>
      </w:r>
    </w:p>
    <w:p w14:paraId="33732A6F" w14:textId="0618BE83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Proficient in working with </w:t>
      </w:r>
      <w:r w:rsidRPr="00A16D09">
        <w:rPr>
          <w:rFonts w:ascii="Calibri" w:hAnsi="Calibri" w:cs="Calibri"/>
          <w:b/>
          <w:bCs/>
          <w:color w:val="000000" w:themeColor="text1"/>
        </w:rPr>
        <w:t>Azure</w:t>
      </w:r>
      <w:r w:rsidRPr="00A16D09">
        <w:rPr>
          <w:rFonts w:ascii="Calibri" w:hAnsi="Calibri" w:cs="Calibri"/>
          <w:bCs/>
          <w:color w:val="000000" w:themeColor="text1"/>
        </w:rPr>
        <w:t xml:space="preserve"> cloud platform (</w:t>
      </w:r>
      <w:proofErr w:type="spellStart"/>
      <w:r w:rsidRPr="00A16D09">
        <w:rPr>
          <w:rFonts w:ascii="Calibri" w:hAnsi="Calibri" w:cs="Calibri"/>
          <w:bCs/>
          <w:color w:val="000000" w:themeColor="text1"/>
        </w:rPr>
        <w:t>DataBricks</w:t>
      </w:r>
      <w:proofErr w:type="spellEnd"/>
      <w:r w:rsidRPr="00A16D09">
        <w:rPr>
          <w:rFonts w:ascii="Calibri" w:hAnsi="Calibri" w:cs="Calibri"/>
          <w:bCs/>
          <w:color w:val="000000" w:themeColor="text1"/>
        </w:rPr>
        <w:t xml:space="preserve">, Data Factory, HDInsight, Data Lake, Blob Storage, Synapse Analytics, Azure SQL, SQL pool, Azure Serverless apps) </w:t>
      </w:r>
    </w:p>
    <w:p w14:paraId="642FA330" w14:textId="6FD79257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Involved in building </w:t>
      </w:r>
      <w:r w:rsidR="00451AF6" w:rsidRPr="00A16D09">
        <w:rPr>
          <w:rFonts w:ascii="Calibri" w:hAnsi="Calibri" w:cs="Calibri"/>
          <w:b/>
          <w:color w:val="000000" w:themeColor="text1"/>
        </w:rPr>
        <w:t>Enterprise</w:t>
      </w:r>
      <w:r w:rsidRPr="00A16D09">
        <w:rPr>
          <w:rFonts w:ascii="Calibri" w:hAnsi="Calibri" w:cs="Calibri"/>
          <w:b/>
          <w:bCs/>
          <w:color w:val="000000" w:themeColor="text1"/>
        </w:rPr>
        <w:t xml:space="preserve"> Data Lake</w:t>
      </w:r>
      <w:r w:rsidRPr="00A16D09">
        <w:rPr>
          <w:rFonts w:ascii="Calibri" w:hAnsi="Calibri" w:cs="Calibri"/>
          <w:bCs/>
          <w:color w:val="000000" w:themeColor="text1"/>
        </w:rPr>
        <w:t xml:space="preserve"> using Data Factory and Blob storage, enabling other teams to work with more complex scenarios and ML solutions. </w:t>
      </w:r>
    </w:p>
    <w:p w14:paraId="1294517D" w14:textId="461130AF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Designing and Developing </w:t>
      </w:r>
      <w:r w:rsidRPr="00A16D09">
        <w:rPr>
          <w:rFonts w:ascii="Calibri" w:hAnsi="Calibri" w:cs="Calibri"/>
          <w:b/>
          <w:bCs/>
          <w:color w:val="000000" w:themeColor="text1"/>
        </w:rPr>
        <w:t>Azure Data Factory (ADF) extensively</w:t>
      </w:r>
      <w:r w:rsidRPr="00A16D09">
        <w:rPr>
          <w:rFonts w:ascii="Calibri" w:hAnsi="Calibri" w:cs="Calibri"/>
          <w:bCs/>
          <w:color w:val="000000" w:themeColor="text1"/>
        </w:rPr>
        <w:t xml:space="preserve"> for ingesting data from different source </w:t>
      </w:r>
      <w:r w:rsidR="00451AF6" w:rsidRPr="00A16D09">
        <w:rPr>
          <w:rFonts w:ascii="Calibri" w:hAnsi="Calibri" w:cs="Calibri"/>
          <w:bCs/>
          <w:color w:val="000000" w:themeColor="text1"/>
        </w:rPr>
        <w:t>systems,</w:t>
      </w:r>
      <w:r w:rsidRPr="00A16D09">
        <w:rPr>
          <w:rFonts w:ascii="Calibri" w:hAnsi="Calibri" w:cs="Calibri"/>
          <w:bCs/>
          <w:color w:val="000000" w:themeColor="text1"/>
        </w:rPr>
        <w:t xml:space="preserve"> relational and non-relational to meet business functional requirements. </w:t>
      </w:r>
    </w:p>
    <w:p w14:paraId="5F06F536" w14:textId="77777777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Created, and provisioned multiple Databricks clusters needed for batch and continuous streaming data processing and installed the required libraries for the clusters. </w:t>
      </w:r>
    </w:p>
    <w:p w14:paraId="28F9F96D" w14:textId="66533A1F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Have good experience in setting up separate applications and reporting data tiers across servers using Geo-replication functionality and failover groups. </w:t>
      </w:r>
    </w:p>
    <w:p w14:paraId="4F684CAB" w14:textId="1CF8F5BC" w:rsidR="00C67C88" w:rsidRPr="00A16D09" w:rsidRDefault="00C67C8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Used GCP </w:t>
      </w:r>
      <w:r w:rsidR="00210CC0" w:rsidRPr="00A16D09">
        <w:rPr>
          <w:rFonts w:ascii="Calibri" w:hAnsi="Calibri" w:cs="Calibri"/>
          <w:bCs/>
          <w:color w:val="000000" w:themeColor="text1"/>
        </w:rPr>
        <w:t>Big Query</w:t>
      </w:r>
      <w:r w:rsidRPr="00A16D09">
        <w:rPr>
          <w:rFonts w:ascii="Calibri" w:hAnsi="Calibri" w:cs="Calibri"/>
          <w:bCs/>
          <w:color w:val="000000" w:themeColor="text1"/>
        </w:rPr>
        <w:t xml:space="preserve"> as a warehouse for ad hoc analysis while working with data scientists.</w:t>
      </w:r>
    </w:p>
    <w:p w14:paraId="6F520985" w14:textId="77777777" w:rsidR="00C67C88" w:rsidRPr="00A16D09" w:rsidRDefault="00C67C8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Used GCP </w:t>
      </w:r>
      <w:proofErr w:type="spellStart"/>
      <w:r w:rsidRPr="00A16D09">
        <w:rPr>
          <w:rFonts w:ascii="Calibri" w:hAnsi="Calibri" w:cs="Calibri"/>
          <w:bCs/>
          <w:color w:val="000000" w:themeColor="text1"/>
        </w:rPr>
        <w:t>Dataproc</w:t>
      </w:r>
      <w:proofErr w:type="spellEnd"/>
      <w:r w:rsidRPr="00A16D09">
        <w:rPr>
          <w:rFonts w:ascii="Calibri" w:hAnsi="Calibri" w:cs="Calibri"/>
          <w:bCs/>
          <w:color w:val="000000" w:themeColor="text1"/>
        </w:rPr>
        <w:t xml:space="preserve"> as a </w:t>
      </w:r>
      <w:proofErr w:type="gramStart"/>
      <w:r w:rsidRPr="00A16D09">
        <w:rPr>
          <w:rFonts w:ascii="Calibri" w:hAnsi="Calibri" w:cs="Calibri"/>
          <w:bCs/>
          <w:color w:val="000000" w:themeColor="text1"/>
        </w:rPr>
        <w:t>compute</w:t>
      </w:r>
      <w:proofErr w:type="gramEnd"/>
      <w:r w:rsidRPr="00A16D09">
        <w:rPr>
          <w:rFonts w:ascii="Calibri" w:hAnsi="Calibri" w:cs="Calibri"/>
          <w:bCs/>
          <w:color w:val="000000" w:themeColor="text1"/>
        </w:rPr>
        <w:t xml:space="preserve"> engine for running Spark applications.</w:t>
      </w:r>
    </w:p>
    <w:p w14:paraId="3C846A75" w14:textId="109A81D0" w:rsidR="00C67C88" w:rsidRPr="00A16D09" w:rsidRDefault="00C67C8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proofErr w:type="gramStart"/>
      <w:r w:rsidRPr="00A16D09">
        <w:rPr>
          <w:rFonts w:ascii="Calibri" w:hAnsi="Calibri" w:cs="Calibri"/>
          <w:bCs/>
          <w:color w:val="000000" w:themeColor="text1"/>
        </w:rPr>
        <w:t>Used GCP Storage</w:t>
      </w:r>
      <w:proofErr w:type="gramEnd"/>
      <w:r w:rsidRPr="00A16D09">
        <w:rPr>
          <w:rFonts w:ascii="Calibri" w:hAnsi="Calibri" w:cs="Calibri"/>
          <w:bCs/>
          <w:color w:val="000000" w:themeColor="text1"/>
        </w:rPr>
        <w:t xml:space="preserve"> as </w:t>
      </w:r>
      <w:r w:rsidR="00451AF6" w:rsidRPr="00A16D09">
        <w:rPr>
          <w:rFonts w:ascii="Calibri" w:hAnsi="Calibri" w:cs="Calibri"/>
          <w:bCs/>
          <w:color w:val="000000" w:themeColor="text1"/>
        </w:rPr>
        <w:t>the target</w:t>
      </w:r>
      <w:r w:rsidRPr="00A16D09">
        <w:rPr>
          <w:rFonts w:ascii="Calibri" w:hAnsi="Calibri" w:cs="Calibri"/>
          <w:bCs/>
          <w:color w:val="000000" w:themeColor="text1"/>
        </w:rPr>
        <w:t xml:space="preserve"> storage location for supply chain data arriving from sources.</w:t>
      </w:r>
    </w:p>
    <w:p w14:paraId="18E29827" w14:textId="21097E62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Extensively used </w:t>
      </w:r>
      <w:r w:rsidR="004E398B">
        <w:rPr>
          <w:rFonts w:ascii="Calibri" w:hAnsi="Calibri" w:cs="Calibri"/>
          <w:bCs/>
          <w:color w:val="000000" w:themeColor="text1"/>
        </w:rPr>
        <w:t>D</w:t>
      </w:r>
      <w:r w:rsidRPr="00A16D09">
        <w:rPr>
          <w:rFonts w:ascii="Calibri" w:hAnsi="Calibri" w:cs="Calibri"/>
          <w:bCs/>
          <w:color w:val="000000" w:themeColor="text1"/>
        </w:rPr>
        <w:t xml:space="preserve">atabricks notebooks for data processing and interactive analytics using Spark API’s </w:t>
      </w:r>
    </w:p>
    <w:p w14:paraId="47F3C392" w14:textId="1C4C44C1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Extensive knowledge in data transformations, mapping, cleansing, monitoring, debugging, performance tuning, and troubleshooting clusters.  </w:t>
      </w:r>
    </w:p>
    <w:p w14:paraId="6DA282BD" w14:textId="578F6179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Data Ingestion to one or more Azure Services - (Azure Data Lake, Azure Storage, Azure SQL, Azure DW) and processing the data in In Azure Databricks. </w:t>
      </w:r>
    </w:p>
    <w:p w14:paraId="0E7E908A" w14:textId="2631659E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Worked on creating tabular models on Azure analysis services for meeting business reporting requirements. </w:t>
      </w:r>
    </w:p>
    <w:p w14:paraId="287BA59F" w14:textId="08A547D7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proofErr w:type="gramStart"/>
      <w:r w:rsidRPr="00A16D09">
        <w:rPr>
          <w:rFonts w:ascii="Calibri" w:hAnsi="Calibri" w:cs="Calibri"/>
          <w:bCs/>
          <w:color w:val="000000" w:themeColor="text1"/>
        </w:rPr>
        <w:t>Have</w:t>
      </w:r>
      <w:proofErr w:type="gramEnd"/>
      <w:r w:rsidRPr="00A16D09">
        <w:rPr>
          <w:rFonts w:ascii="Calibri" w:hAnsi="Calibri" w:cs="Calibri"/>
          <w:bCs/>
          <w:color w:val="000000" w:themeColor="text1"/>
        </w:rPr>
        <w:t xml:space="preserve"> good experience working with Azure BLOB and Data Lake storage and loading data into Azure SQL Synapse analytics (DW). </w:t>
      </w:r>
    </w:p>
    <w:p w14:paraId="1474FDDB" w14:textId="2E23B334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Implemented Disaster Recovery and Failover servers in Cloud by replicating data across regions. </w:t>
      </w:r>
    </w:p>
    <w:p w14:paraId="6EDD8259" w14:textId="77777777" w:rsidR="009460C8" w:rsidRPr="00A16D09" w:rsidRDefault="009460C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>Performed service notifications (SN) data classification for subsea components using Natural Language Processing (NLP), leading to a design improvement project based on field issues.</w:t>
      </w:r>
    </w:p>
    <w:p w14:paraId="42DE79AF" w14:textId="77777777" w:rsidR="009460C8" w:rsidRPr="00A16D09" w:rsidRDefault="009460C8" w:rsidP="00A16D09">
      <w:pPr>
        <w:pStyle w:val="NormalWeb"/>
        <w:numPr>
          <w:ilvl w:val="0"/>
          <w:numId w:val="16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Implemented a machine learning-based classification system for failure reports, improving maintenance planning and reducing costs.</w:t>
      </w:r>
    </w:p>
    <w:p w14:paraId="7566BC10" w14:textId="77777777" w:rsidR="00653184" w:rsidRPr="00A16D09" w:rsidRDefault="00653184" w:rsidP="00A16D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20516B8" w14:textId="17BBE6AB" w:rsidR="00D76007" w:rsidRPr="00A16D09" w:rsidRDefault="00451AF6" w:rsidP="00A16D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Client: </w:t>
      </w:r>
      <w:r w:rsidR="009460C8" w:rsidRPr="00A16D09">
        <w:rPr>
          <w:rFonts w:ascii="Calibri" w:hAnsi="Calibri" w:cs="Calibri"/>
          <w:b/>
          <w:color w:val="000000" w:themeColor="text1"/>
          <w:sz w:val="22"/>
          <w:szCs w:val="22"/>
        </w:rPr>
        <w:t>FMC Technologies</w:t>
      </w:r>
      <w:r w:rsidR="00D74F7E" w:rsidRPr="00A16D09">
        <w:rPr>
          <w:rFonts w:ascii="Calibri" w:hAnsi="Calibri" w:cs="Calibri"/>
          <w:b/>
          <w:color w:val="000000" w:themeColor="text1"/>
          <w:sz w:val="22"/>
          <w:szCs w:val="22"/>
        </w:rPr>
        <w:t>, Hyderabad, India</w:t>
      </w:r>
      <w:r w:rsidR="009460C8"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 w:rsidR="00636932" w:rsidRPr="00A16D09">
        <w:rPr>
          <w:rFonts w:ascii="Calibri" w:hAnsi="Calibri" w:cs="Calibri"/>
          <w:b/>
          <w:color w:val="000000" w:themeColor="text1"/>
          <w:sz w:val="22"/>
          <w:szCs w:val="22"/>
        </w:rPr>
        <w:t>June 2011</w:t>
      </w:r>
      <w:r w:rsidR="009460C8"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Jan 2017                </w:t>
      </w:r>
    </w:p>
    <w:p w14:paraId="23958EAD" w14:textId="0D04261E" w:rsidR="00E860FD" w:rsidRPr="00A16D09" w:rsidRDefault="00451AF6" w:rsidP="00A16D09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Role: </w:t>
      </w:r>
      <w:r w:rsidR="00E860FD" w:rsidRPr="00A16D09">
        <w:rPr>
          <w:rFonts w:ascii="Calibri" w:hAnsi="Calibri" w:cs="Calibri"/>
          <w:b/>
          <w:color w:val="000000" w:themeColor="text1"/>
          <w:sz w:val="22"/>
          <w:szCs w:val="22"/>
        </w:rPr>
        <w:t>Big Data Engineer</w:t>
      </w:r>
    </w:p>
    <w:p w14:paraId="38455554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Developed a predictive maintenance model for offshore drilling equipment, reducing downtime by 25%.</w:t>
      </w:r>
    </w:p>
    <w:p w14:paraId="56E7521A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Built a real-time data ingestion pipeline using Spark and Hive to process sensor data from oil rigs.</w:t>
      </w:r>
    </w:p>
    <w:p w14:paraId="0345A071" w14:textId="354D269C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Automated the deployment of data processing workflows, integrating Jenkins with Hadoop for seamless execution.</w:t>
      </w:r>
    </w:p>
    <w:p w14:paraId="6BCEFD1F" w14:textId="2860B25B" w:rsidR="00636932" w:rsidRPr="00A16D09" w:rsidRDefault="00636932" w:rsidP="00A16D09">
      <w:pPr>
        <w:pStyle w:val="ListParagraph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  <w:shd w:val="clear" w:color="auto" w:fill="FFFFFF"/>
        </w:rPr>
      </w:pPr>
      <w:r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 xml:space="preserve">Also worked on file-based Ingestion like csv, </w:t>
      </w:r>
      <w:r w:rsidR="00141B96"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>Json</w:t>
      </w:r>
      <w:r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 xml:space="preserve">, txt and tar zip files (tsv.gz, tar.gz) to load them into Azure data lake and </w:t>
      </w:r>
      <w:r w:rsidR="00141B96"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>create</w:t>
      </w:r>
      <w:r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 xml:space="preserve"> raw tables in delta format.</w:t>
      </w:r>
    </w:p>
    <w:p w14:paraId="2128BF3B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Implemented an ELK stack to monitor log data, improving issue detection in production systems.</w:t>
      </w:r>
    </w:p>
    <w:p w14:paraId="333D0C69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Designed an Airflow-based workflow to automate data validation and scheduling across multiple sources.</w:t>
      </w:r>
    </w:p>
    <w:p w14:paraId="4811D7AF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Led a team in optimizing a legacy SQL-based reporting system, reducing query execution time by 40%.</w:t>
      </w:r>
    </w:p>
    <w:p w14:paraId="395C8A37" w14:textId="46A2CC14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Utilized </w:t>
      </w:r>
      <w:r w:rsidRPr="00A16D09">
        <w:rPr>
          <w:rFonts w:ascii="Calibri" w:hAnsi="Calibri" w:cs="Calibri"/>
          <w:b/>
          <w:color w:val="000000" w:themeColor="text1"/>
          <w:sz w:val="22"/>
          <w:szCs w:val="22"/>
        </w:rPr>
        <w:t>AWS CLI</w:t>
      </w:r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 to manage cloud resources like EC2, S3, and RDS, improving system scalability.</w:t>
      </w:r>
    </w:p>
    <w:p w14:paraId="2599316C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Created Hive tables to store the processed results in a tabular format.</w:t>
      </w:r>
    </w:p>
    <w:p w14:paraId="0109B51C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Extensively worked with moving data across cloud architectures including Redshift, hive, and S3 buckets.</w:t>
      </w:r>
    </w:p>
    <w:p w14:paraId="6C75A17A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Involved in working with Hive for the data retrieval process and writing Hive queries to load and process data in the Hadoop file system.</w:t>
      </w:r>
    </w:p>
    <w:p w14:paraId="77C0A8E6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Developed data pipeline using Flume, Sqoop, Hive, and Spark to ingest subscriber data, provider data, and claims into HDFS for analysis.</w:t>
      </w:r>
    </w:p>
    <w:p w14:paraId="351C745E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bookmarkStart w:id="0" w:name="_Hlk50544584"/>
      <w:r w:rsidRPr="00A16D09">
        <w:rPr>
          <w:rFonts w:ascii="Calibri" w:hAnsi="Calibri" w:cs="Calibri"/>
          <w:bCs/>
          <w:color w:val="000000" w:themeColor="text1"/>
        </w:rPr>
        <w:t>Working knowledge of Spark RDD, Data Frame API, Data set API, Data Source API, Spark SQL, and Spark Streaming</w:t>
      </w:r>
      <w:bookmarkEnd w:id="0"/>
      <w:r w:rsidRPr="00A16D09">
        <w:rPr>
          <w:rFonts w:ascii="Calibri" w:hAnsi="Calibri" w:cs="Calibri"/>
          <w:bCs/>
          <w:color w:val="000000" w:themeColor="text1"/>
        </w:rPr>
        <w:t>.</w:t>
      </w:r>
    </w:p>
    <w:p w14:paraId="1FA91AE2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Load D-Stream data into Spark RDD and do in-memory data Computation to generate output response. </w:t>
      </w:r>
    </w:p>
    <w:p w14:paraId="01681577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Being confident in and well-experienced as a SQL server database administrator is also beneficial.</w:t>
      </w:r>
    </w:p>
    <w:p w14:paraId="110C1A33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Deployed the packages in the solution explorer to catalog which is in the management studio.</w:t>
      </w:r>
    </w:p>
    <w:p w14:paraId="1855D133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constraints table in DW to load data to catch many errors like data type violation, NULL constraint violation, foreign </w:t>
      </w:r>
      <w:r w:rsidRPr="00A16D09">
        <w:rPr>
          <w:rFonts w:ascii="Calibri" w:eastAsia="Times New Roman" w:hAnsi="Calibri" w:cs="Calibri"/>
          <w:bCs/>
          <w:color w:val="000000" w:themeColor="text1"/>
        </w:rPr>
        <w:lastRenderedPageBreak/>
        <w:t>key violation, and duplicate data.</w:t>
      </w:r>
    </w:p>
    <w:p w14:paraId="2F47591F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Generated reports to maintain zero percent errors in all the data warehouse tables.</w:t>
      </w:r>
    </w:p>
    <w:p w14:paraId="5F32D64F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Developed SSIS Packages for migrating data from the Staging Area of SQL Server 2008 to SQL Server 2012.</w:t>
      </w:r>
    </w:p>
    <w:p w14:paraId="3C54874D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Qualifications – Qualified with a relevant technical tertiary qualification and/or relevant professional experience.</w:t>
      </w:r>
    </w:p>
    <w:p w14:paraId="37EF0971" w14:textId="233D6549" w:rsidR="0047563B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Created tables, ran ETL jobs, wrote dynamic scripts to generate stored procedures, created tables, etc., Created packages in the solution explorer (In EXTRACT, TRANSFORM AND LOAD) and </w:t>
      </w:r>
      <w:r w:rsidR="00C80D05" w:rsidRPr="00A16D09">
        <w:rPr>
          <w:rFonts w:ascii="Calibri" w:eastAsia="Times New Roman" w:hAnsi="Calibri" w:cs="Calibri"/>
          <w:bCs/>
          <w:color w:val="000000" w:themeColor="text1"/>
        </w:rPr>
        <w:t>wrote</w:t>
      </w: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 SQL query in data flow </w:t>
      </w:r>
      <w:r w:rsidR="00451AF6" w:rsidRPr="00A16D09">
        <w:rPr>
          <w:rFonts w:ascii="Calibri" w:eastAsia="Times New Roman" w:hAnsi="Calibri" w:cs="Calibri"/>
          <w:bCs/>
          <w:color w:val="000000" w:themeColor="text1"/>
        </w:rPr>
        <w:t>tasks</w:t>
      </w:r>
      <w:r w:rsidRPr="00A16D09">
        <w:rPr>
          <w:rFonts w:ascii="Calibri" w:eastAsia="Times New Roman" w:hAnsi="Calibri" w:cs="Calibri"/>
          <w:bCs/>
          <w:color w:val="000000" w:themeColor="text1"/>
        </w:rPr>
        <w:t>, creating variable, error handling process and writing functions.</w:t>
      </w:r>
    </w:p>
    <w:sectPr w:rsidR="0047563B" w:rsidRPr="00A16D09" w:rsidSect="008C6E80">
      <w:pgSz w:w="12240" w:h="15840"/>
      <w:pgMar w:top="720" w:right="720" w:bottom="720" w:left="720" w:header="720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AA88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62A66"/>
    <w:multiLevelType w:val="hybridMultilevel"/>
    <w:tmpl w:val="9322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233F"/>
    <w:multiLevelType w:val="hybridMultilevel"/>
    <w:tmpl w:val="CFD8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7F3"/>
    <w:multiLevelType w:val="hybridMultilevel"/>
    <w:tmpl w:val="62B65EC6"/>
    <w:lvl w:ilvl="0" w:tplc="D9CACC6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1F37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8354C"/>
    <w:multiLevelType w:val="hybridMultilevel"/>
    <w:tmpl w:val="D62040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72A7"/>
    <w:multiLevelType w:val="hybridMultilevel"/>
    <w:tmpl w:val="6AA499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8954AE2"/>
    <w:multiLevelType w:val="hybridMultilevel"/>
    <w:tmpl w:val="29C48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31709"/>
    <w:multiLevelType w:val="hybridMultilevel"/>
    <w:tmpl w:val="ED0ED8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17B33F0"/>
    <w:multiLevelType w:val="hybridMultilevel"/>
    <w:tmpl w:val="9A8C5A7E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9" w15:restartNumberingAfterBreak="0">
    <w:nsid w:val="29153BD1"/>
    <w:multiLevelType w:val="hybridMultilevel"/>
    <w:tmpl w:val="F800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42BD"/>
    <w:multiLevelType w:val="hybridMultilevel"/>
    <w:tmpl w:val="41386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926BC"/>
    <w:multiLevelType w:val="hybridMultilevel"/>
    <w:tmpl w:val="4DB2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71711"/>
    <w:multiLevelType w:val="hybridMultilevel"/>
    <w:tmpl w:val="5BCC0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DD3E57"/>
    <w:multiLevelType w:val="hybridMultilevel"/>
    <w:tmpl w:val="92B6F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D595D"/>
    <w:multiLevelType w:val="multilevel"/>
    <w:tmpl w:val="3252F0D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60521"/>
    <w:multiLevelType w:val="hybridMultilevel"/>
    <w:tmpl w:val="F2A4142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4BFA70E0"/>
    <w:multiLevelType w:val="hybridMultilevel"/>
    <w:tmpl w:val="2BCEDFD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55F601AB"/>
    <w:multiLevelType w:val="hybridMultilevel"/>
    <w:tmpl w:val="486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81A8B"/>
    <w:multiLevelType w:val="hybridMultilevel"/>
    <w:tmpl w:val="F7200886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9" w15:restartNumberingAfterBreak="0">
    <w:nsid w:val="61B40A6B"/>
    <w:multiLevelType w:val="hybridMultilevel"/>
    <w:tmpl w:val="B34AC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53BB4"/>
    <w:multiLevelType w:val="hybridMultilevel"/>
    <w:tmpl w:val="4918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781D"/>
    <w:multiLevelType w:val="hybridMultilevel"/>
    <w:tmpl w:val="69B2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62943"/>
    <w:multiLevelType w:val="hybridMultilevel"/>
    <w:tmpl w:val="380C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8E0D05"/>
    <w:multiLevelType w:val="hybridMultilevel"/>
    <w:tmpl w:val="4A40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F1977"/>
    <w:multiLevelType w:val="multilevel"/>
    <w:tmpl w:val="5F222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43271448">
    <w:abstractNumId w:val="3"/>
  </w:num>
  <w:num w:numId="2" w16cid:durableId="1535386153">
    <w:abstractNumId w:val="24"/>
  </w:num>
  <w:num w:numId="3" w16cid:durableId="928193596">
    <w:abstractNumId w:val="14"/>
  </w:num>
  <w:num w:numId="4" w16cid:durableId="554243116">
    <w:abstractNumId w:val="4"/>
  </w:num>
  <w:num w:numId="5" w16cid:durableId="859319817">
    <w:abstractNumId w:val="0"/>
  </w:num>
  <w:num w:numId="6" w16cid:durableId="442841250">
    <w:abstractNumId w:val="10"/>
  </w:num>
  <w:num w:numId="7" w16cid:durableId="818114417">
    <w:abstractNumId w:val="22"/>
  </w:num>
  <w:num w:numId="8" w16cid:durableId="1869753959">
    <w:abstractNumId w:val="12"/>
  </w:num>
  <w:num w:numId="9" w16cid:durableId="377362345">
    <w:abstractNumId w:val="19"/>
  </w:num>
  <w:num w:numId="10" w16cid:durableId="758020274">
    <w:abstractNumId w:val="13"/>
  </w:num>
  <w:num w:numId="11" w16cid:durableId="657730372">
    <w:abstractNumId w:val="2"/>
  </w:num>
  <w:num w:numId="12" w16cid:durableId="1806048523">
    <w:abstractNumId w:val="20"/>
  </w:num>
  <w:num w:numId="13" w16cid:durableId="2122525821">
    <w:abstractNumId w:val="23"/>
  </w:num>
  <w:num w:numId="14" w16cid:durableId="1236352875">
    <w:abstractNumId w:val="11"/>
  </w:num>
  <w:num w:numId="15" w16cid:durableId="1290740150">
    <w:abstractNumId w:val="21"/>
  </w:num>
  <w:num w:numId="16" w16cid:durableId="426852696">
    <w:abstractNumId w:val="7"/>
  </w:num>
  <w:num w:numId="17" w16cid:durableId="1610775173">
    <w:abstractNumId w:val="5"/>
  </w:num>
  <w:num w:numId="18" w16cid:durableId="1166823850">
    <w:abstractNumId w:val="9"/>
  </w:num>
  <w:num w:numId="19" w16cid:durableId="1655254858">
    <w:abstractNumId w:val="17"/>
  </w:num>
  <w:num w:numId="20" w16cid:durableId="600529080">
    <w:abstractNumId w:val="15"/>
  </w:num>
  <w:num w:numId="21" w16cid:durableId="1702242815">
    <w:abstractNumId w:val="16"/>
  </w:num>
  <w:num w:numId="22" w16cid:durableId="794106614">
    <w:abstractNumId w:val="1"/>
  </w:num>
  <w:num w:numId="23" w16cid:durableId="468211140">
    <w:abstractNumId w:val="6"/>
  </w:num>
  <w:num w:numId="24" w16cid:durableId="2032755709">
    <w:abstractNumId w:val="8"/>
  </w:num>
  <w:num w:numId="25" w16cid:durableId="35804338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DE"/>
    <w:rsid w:val="00010DE5"/>
    <w:rsid w:val="00012B1B"/>
    <w:rsid w:val="00023487"/>
    <w:rsid w:val="00046CEB"/>
    <w:rsid w:val="0004749C"/>
    <w:rsid w:val="00070569"/>
    <w:rsid w:val="00072873"/>
    <w:rsid w:val="00083328"/>
    <w:rsid w:val="00085FE8"/>
    <w:rsid w:val="00090594"/>
    <w:rsid w:val="000A4992"/>
    <w:rsid w:val="000B10F8"/>
    <w:rsid w:val="000D60EE"/>
    <w:rsid w:val="000E0428"/>
    <w:rsid w:val="000F29DB"/>
    <w:rsid w:val="000F58EF"/>
    <w:rsid w:val="00127237"/>
    <w:rsid w:val="0012764D"/>
    <w:rsid w:val="001377EB"/>
    <w:rsid w:val="00141B96"/>
    <w:rsid w:val="00145768"/>
    <w:rsid w:val="00147A80"/>
    <w:rsid w:val="00154565"/>
    <w:rsid w:val="001626F3"/>
    <w:rsid w:val="001A13BB"/>
    <w:rsid w:val="001C1930"/>
    <w:rsid w:val="001D0AC5"/>
    <w:rsid w:val="001D4421"/>
    <w:rsid w:val="001D6B24"/>
    <w:rsid w:val="001E1181"/>
    <w:rsid w:val="00210CC0"/>
    <w:rsid w:val="00225C78"/>
    <w:rsid w:val="0024750F"/>
    <w:rsid w:val="00250C95"/>
    <w:rsid w:val="0025423D"/>
    <w:rsid w:val="00263D08"/>
    <w:rsid w:val="00263E73"/>
    <w:rsid w:val="002A2767"/>
    <w:rsid w:val="002A4048"/>
    <w:rsid w:val="002A4F5E"/>
    <w:rsid w:val="002A51C1"/>
    <w:rsid w:val="002B1AE6"/>
    <w:rsid w:val="002B4C7D"/>
    <w:rsid w:val="002D6C14"/>
    <w:rsid w:val="002E32E9"/>
    <w:rsid w:val="002F4F3C"/>
    <w:rsid w:val="00300B37"/>
    <w:rsid w:val="003121CE"/>
    <w:rsid w:val="003265DD"/>
    <w:rsid w:val="00353F43"/>
    <w:rsid w:val="00361374"/>
    <w:rsid w:val="00377000"/>
    <w:rsid w:val="003B2B0C"/>
    <w:rsid w:val="003C215B"/>
    <w:rsid w:val="003C4E0C"/>
    <w:rsid w:val="003C51FD"/>
    <w:rsid w:val="003C6CFD"/>
    <w:rsid w:val="003C6D02"/>
    <w:rsid w:val="003D20E2"/>
    <w:rsid w:val="003D54ED"/>
    <w:rsid w:val="003E4F40"/>
    <w:rsid w:val="003E5B34"/>
    <w:rsid w:val="003F042C"/>
    <w:rsid w:val="003F62CE"/>
    <w:rsid w:val="003F78A7"/>
    <w:rsid w:val="00403C55"/>
    <w:rsid w:val="00405C1B"/>
    <w:rsid w:val="0043327F"/>
    <w:rsid w:val="00435E52"/>
    <w:rsid w:val="00441A16"/>
    <w:rsid w:val="00451AF6"/>
    <w:rsid w:val="00452BA8"/>
    <w:rsid w:val="00460618"/>
    <w:rsid w:val="004710A3"/>
    <w:rsid w:val="00474FF5"/>
    <w:rsid w:val="0047563B"/>
    <w:rsid w:val="00480D22"/>
    <w:rsid w:val="004813D6"/>
    <w:rsid w:val="00485ADB"/>
    <w:rsid w:val="00485F12"/>
    <w:rsid w:val="004B0260"/>
    <w:rsid w:val="004D1B8D"/>
    <w:rsid w:val="004E0347"/>
    <w:rsid w:val="004E3766"/>
    <w:rsid w:val="004E398B"/>
    <w:rsid w:val="004F0870"/>
    <w:rsid w:val="0052034A"/>
    <w:rsid w:val="00550A9D"/>
    <w:rsid w:val="00562B1F"/>
    <w:rsid w:val="005662D0"/>
    <w:rsid w:val="00580767"/>
    <w:rsid w:val="005A6C0D"/>
    <w:rsid w:val="005B1E9D"/>
    <w:rsid w:val="005C00D1"/>
    <w:rsid w:val="005C3778"/>
    <w:rsid w:val="005D7558"/>
    <w:rsid w:val="005F11AA"/>
    <w:rsid w:val="005F5438"/>
    <w:rsid w:val="00636932"/>
    <w:rsid w:val="00640A9D"/>
    <w:rsid w:val="00651681"/>
    <w:rsid w:val="00653184"/>
    <w:rsid w:val="006738B9"/>
    <w:rsid w:val="006854C0"/>
    <w:rsid w:val="006874F0"/>
    <w:rsid w:val="006A1FC5"/>
    <w:rsid w:val="006B4302"/>
    <w:rsid w:val="006B5B48"/>
    <w:rsid w:val="006D0597"/>
    <w:rsid w:val="006E0DD6"/>
    <w:rsid w:val="006F1226"/>
    <w:rsid w:val="006F19F9"/>
    <w:rsid w:val="00702DB7"/>
    <w:rsid w:val="00712F21"/>
    <w:rsid w:val="007208D6"/>
    <w:rsid w:val="0073009F"/>
    <w:rsid w:val="0074228A"/>
    <w:rsid w:val="00751BDD"/>
    <w:rsid w:val="00766096"/>
    <w:rsid w:val="00777E24"/>
    <w:rsid w:val="00790D6F"/>
    <w:rsid w:val="007A0997"/>
    <w:rsid w:val="007A6253"/>
    <w:rsid w:val="007A7F11"/>
    <w:rsid w:val="007B1F53"/>
    <w:rsid w:val="007B2980"/>
    <w:rsid w:val="007B6763"/>
    <w:rsid w:val="007C1F6A"/>
    <w:rsid w:val="007C4157"/>
    <w:rsid w:val="007D1B4B"/>
    <w:rsid w:val="007D26E4"/>
    <w:rsid w:val="007E0860"/>
    <w:rsid w:val="00803C8C"/>
    <w:rsid w:val="00820B72"/>
    <w:rsid w:val="00821F5F"/>
    <w:rsid w:val="00841909"/>
    <w:rsid w:val="00851486"/>
    <w:rsid w:val="00855E22"/>
    <w:rsid w:val="0086401D"/>
    <w:rsid w:val="00864570"/>
    <w:rsid w:val="008715CF"/>
    <w:rsid w:val="00876F29"/>
    <w:rsid w:val="008944C1"/>
    <w:rsid w:val="008A2DA5"/>
    <w:rsid w:val="008C3B5B"/>
    <w:rsid w:val="008C6E80"/>
    <w:rsid w:val="008D27FF"/>
    <w:rsid w:val="008D3D92"/>
    <w:rsid w:val="008D3FB2"/>
    <w:rsid w:val="0091047D"/>
    <w:rsid w:val="00932853"/>
    <w:rsid w:val="00941EE9"/>
    <w:rsid w:val="00942A04"/>
    <w:rsid w:val="009460C8"/>
    <w:rsid w:val="0095074D"/>
    <w:rsid w:val="00953DA7"/>
    <w:rsid w:val="00957896"/>
    <w:rsid w:val="00960468"/>
    <w:rsid w:val="009605B3"/>
    <w:rsid w:val="00962EF8"/>
    <w:rsid w:val="009769F5"/>
    <w:rsid w:val="00981D48"/>
    <w:rsid w:val="0099343C"/>
    <w:rsid w:val="009951A7"/>
    <w:rsid w:val="009C2B22"/>
    <w:rsid w:val="009D6ADE"/>
    <w:rsid w:val="00A16D09"/>
    <w:rsid w:val="00A17E77"/>
    <w:rsid w:val="00A579CE"/>
    <w:rsid w:val="00A62541"/>
    <w:rsid w:val="00A71EB4"/>
    <w:rsid w:val="00A76EB2"/>
    <w:rsid w:val="00A8101C"/>
    <w:rsid w:val="00AA0166"/>
    <w:rsid w:val="00AB1971"/>
    <w:rsid w:val="00AB412D"/>
    <w:rsid w:val="00AB6378"/>
    <w:rsid w:val="00AD1EB5"/>
    <w:rsid w:val="00AE286F"/>
    <w:rsid w:val="00AE5682"/>
    <w:rsid w:val="00AF090C"/>
    <w:rsid w:val="00AF5ED2"/>
    <w:rsid w:val="00B00C99"/>
    <w:rsid w:val="00B12F10"/>
    <w:rsid w:val="00B135E9"/>
    <w:rsid w:val="00B147B1"/>
    <w:rsid w:val="00B24487"/>
    <w:rsid w:val="00B37914"/>
    <w:rsid w:val="00B55EEF"/>
    <w:rsid w:val="00B70F89"/>
    <w:rsid w:val="00B95C16"/>
    <w:rsid w:val="00B97520"/>
    <w:rsid w:val="00B97C75"/>
    <w:rsid w:val="00BA23D2"/>
    <w:rsid w:val="00BD7CE1"/>
    <w:rsid w:val="00BE4258"/>
    <w:rsid w:val="00BF2BFD"/>
    <w:rsid w:val="00C11BE2"/>
    <w:rsid w:val="00C26A55"/>
    <w:rsid w:val="00C27718"/>
    <w:rsid w:val="00C30DEF"/>
    <w:rsid w:val="00C31ED7"/>
    <w:rsid w:val="00C413FB"/>
    <w:rsid w:val="00C6377F"/>
    <w:rsid w:val="00C67C88"/>
    <w:rsid w:val="00C80D05"/>
    <w:rsid w:val="00C90080"/>
    <w:rsid w:val="00CA45F2"/>
    <w:rsid w:val="00CB5904"/>
    <w:rsid w:val="00CC7D39"/>
    <w:rsid w:val="00CD35ED"/>
    <w:rsid w:val="00D00BE3"/>
    <w:rsid w:val="00D0401B"/>
    <w:rsid w:val="00D10AA1"/>
    <w:rsid w:val="00D3032D"/>
    <w:rsid w:val="00D3316E"/>
    <w:rsid w:val="00D3550C"/>
    <w:rsid w:val="00D35C2F"/>
    <w:rsid w:val="00D37BD7"/>
    <w:rsid w:val="00D47374"/>
    <w:rsid w:val="00D62A2A"/>
    <w:rsid w:val="00D70851"/>
    <w:rsid w:val="00D70FB5"/>
    <w:rsid w:val="00D74F7E"/>
    <w:rsid w:val="00D76007"/>
    <w:rsid w:val="00D91E23"/>
    <w:rsid w:val="00D931FC"/>
    <w:rsid w:val="00DB3399"/>
    <w:rsid w:val="00DB4E6F"/>
    <w:rsid w:val="00DC4387"/>
    <w:rsid w:val="00DD7AFA"/>
    <w:rsid w:val="00DF4AF6"/>
    <w:rsid w:val="00E243B5"/>
    <w:rsid w:val="00E259EB"/>
    <w:rsid w:val="00E64BC8"/>
    <w:rsid w:val="00E7227F"/>
    <w:rsid w:val="00E824DE"/>
    <w:rsid w:val="00E82FB1"/>
    <w:rsid w:val="00E860FD"/>
    <w:rsid w:val="00E86269"/>
    <w:rsid w:val="00E90951"/>
    <w:rsid w:val="00E91153"/>
    <w:rsid w:val="00E91BB1"/>
    <w:rsid w:val="00EC0A5F"/>
    <w:rsid w:val="00ED2E69"/>
    <w:rsid w:val="00EE63DA"/>
    <w:rsid w:val="00F0371E"/>
    <w:rsid w:val="00F1368C"/>
    <w:rsid w:val="00F26222"/>
    <w:rsid w:val="00F322B3"/>
    <w:rsid w:val="00F40977"/>
    <w:rsid w:val="00F5746C"/>
    <w:rsid w:val="00F63AB6"/>
    <w:rsid w:val="00F74EF6"/>
    <w:rsid w:val="00F76C7F"/>
    <w:rsid w:val="00FE13C5"/>
    <w:rsid w:val="00FE28AA"/>
    <w:rsid w:val="00FE73E4"/>
    <w:rsid w:val="00FF3632"/>
    <w:rsid w:val="00FF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A2C3"/>
  <w15:docId w15:val="{A10FF0E9-7CDD-4FCD-9BEA-D096D287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67"/>
  </w:style>
  <w:style w:type="paragraph" w:styleId="Heading1">
    <w:name w:val="heading 1"/>
    <w:basedOn w:val="Normal"/>
    <w:next w:val="Normal"/>
    <w:link w:val="Heading1Char"/>
    <w:uiPriority w:val="9"/>
    <w:qFormat/>
    <w:rsid w:val="007D1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F19F9"/>
    <w:pPr>
      <w:keepNext/>
      <w:keepLines/>
      <w:spacing w:after="14" w:line="256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me Header,Bullet 1,Use Case List Paragraph,b1,Bullet for no #'s,B1,Heading2,List Paragraph1,Body Bullet,Ref,Colorful List - Accent 11,List bullet,List Paragraph 1,Bulleted Text,BulletsLevel1,Figure_name,Table Number Paragraph"/>
    <w:basedOn w:val="Normal"/>
    <w:link w:val="ListParagraphChar"/>
    <w:uiPriority w:val="1"/>
    <w:qFormat/>
    <w:rsid w:val="007E0860"/>
    <w:pPr>
      <w:ind w:left="720"/>
      <w:contextualSpacing/>
    </w:pPr>
    <w:rPr>
      <w:rFonts w:eastAsiaTheme="minorHAnsi"/>
    </w:rPr>
  </w:style>
  <w:style w:type="character" w:customStyle="1" w:styleId="normalchar">
    <w:name w:val="normal__char"/>
    <w:basedOn w:val="DefaultParagraphFont"/>
    <w:rsid w:val="00BA23D2"/>
  </w:style>
  <w:style w:type="paragraph" w:styleId="NoSpacing">
    <w:name w:val="No Spacing"/>
    <w:link w:val="NoSpacingChar"/>
    <w:uiPriority w:val="1"/>
    <w:qFormat/>
    <w:rsid w:val="00127237"/>
    <w:pPr>
      <w:spacing w:after="0" w:line="240" w:lineRule="auto"/>
    </w:pPr>
    <w:rPr>
      <w:rFonts w:eastAsiaTheme="minorHAnsi"/>
      <w:lang w:val="en-IN"/>
    </w:rPr>
  </w:style>
  <w:style w:type="character" w:styleId="Strong">
    <w:name w:val="Strong"/>
    <w:basedOn w:val="DefaultParagraphFont"/>
    <w:uiPriority w:val="22"/>
    <w:qFormat/>
    <w:rsid w:val="001272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F19F9"/>
    <w:rPr>
      <w:rFonts w:ascii="Calibri" w:eastAsia="Calibri" w:hAnsi="Calibri" w:cs="Calibri"/>
      <w:b/>
      <w:color w:val="000000"/>
    </w:rPr>
  </w:style>
  <w:style w:type="character" w:customStyle="1" w:styleId="ListParagraphChar">
    <w:name w:val="List Paragraph Char"/>
    <w:aliases w:val="Name Header Char,Bullet 1 Char,Use Case List Paragraph Char,b1 Char,Bullet for no #'s Char,B1 Char,Heading2 Char,List Paragraph1 Char,Body Bullet Char,Ref Char,Colorful List - Accent 11 Char,List bullet Char,List Paragraph 1 Char"/>
    <w:link w:val="ListParagraph"/>
    <w:uiPriority w:val="1"/>
    <w:qFormat/>
    <w:locked/>
    <w:rsid w:val="006F19F9"/>
    <w:rPr>
      <w:rFonts w:eastAsiaTheme="minorHAnsi"/>
    </w:rPr>
  </w:style>
  <w:style w:type="character" w:customStyle="1" w:styleId="NoSpacingChar">
    <w:name w:val="No Spacing Char"/>
    <w:link w:val="NoSpacing"/>
    <w:uiPriority w:val="1"/>
    <w:locked/>
    <w:rsid w:val="006F19F9"/>
    <w:rPr>
      <w:rFonts w:eastAsiaTheme="minorHAnsi"/>
      <w:lang w:val="en-IN"/>
    </w:rPr>
  </w:style>
  <w:style w:type="character" w:styleId="Emphasis">
    <w:name w:val="Emphasis"/>
    <w:basedOn w:val="DefaultParagraphFont"/>
    <w:uiPriority w:val="20"/>
    <w:qFormat/>
    <w:rsid w:val="007B1F53"/>
    <w:rPr>
      <w:i/>
      <w:iCs/>
    </w:rPr>
  </w:style>
  <w:style w:type="character" w:styleId="Hyperlink">
    <w:name w:val="Hyperlink"/>
    <w:basedOn w:val="DefaultParagraphFont"/>
    <w:uiPriority w:val="99"/>
    <w:unhideWhenUsed/>
    <w:rsid w:val="002E32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7D1B4B"/>
    <w:pPr>
      <w:widowControl w:val="0"/>
      <w:autoSpaceDE w:val="0"/>
      <w:autoSpaceDN w:val="0"/>
      <w:spacing w:after="0" w:line="240" w:lineRule="auto"/>
      <w:ind w:left="468"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1B4B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D1B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D1B4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7D1B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1B4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D1B4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ullets">
    <w:name w:val="Bullets"/>
    <w:basedOn w:val="ListParagraph"/>
    <w:link w:val="BulletsChar"/>
    <w:qFormat/>
    <w:rsid w:val="008C6E80"/>
    <w:pPr>
      <w:numPr>
        <w:numId w:val="1"/>
      </w:numPr>
      <w:spacing w:after="160" w:line="259" w:lineRule="auto"/>
    </w:pPr>
    <w:rPr>
      <w:rFonts w:ascii="Arial" w:hAnsi="Arial"/>
      <w:color w:val="404040" w:themeColor="text1" w:themeTint="BF"/>
      <w:sz w:val="20"/>
    </w:rPr>
  </w:style>
  <w:style w:type="character" w:customStyle="1" w:styleId="BulletsChar">
    <w:name w:val="Bullets Char"/>
    <w:basedOn w:val="DefaultParagraphFont"/>
    <w:link w:val="Bullets"/>
    <w:rsid w:val="008C6E80"/>
    <w:rPr>
      <w:rFonts w:ascii="Arial" w:eastAsiaTheme="minorHAnsi" w:hAnsi="Arial"/>
      <w:color w:val="404040" w:themeColor="text1" w:themeTint="BF"/>
      <w:sz w:val="20"/>
    </w:rPr>
  </w:style>
  <w:style w:type="paragraph" w:customStyle="1" w:styleId="CandidateName">
    <w:name w:val="CandidateName"/>
    <w:link w:val="CandidateNameChar"/>
    <w:qFormat/>
    <w:rsid w:val="008C6E80"/>
    <w:pPr>
      <w:spacing w:after="0"/>
    </w:pPr>
    <w:rPr>
      <w:rFonts w:ascii="Arial" w:eastAsiaTheme="majorEastAsia" w:hAnsi="Arial" w:cstheme="majorBidi"/>
      <w:b/>
      <w:caps/>
      <w:color w:val="1F3763"/>
      <w:sz w:val="40"/>
      <w:szCs w:val="40"/>
    </w:rPr>
  </w:style>
  <w:style w:type="character" w:customStyle="1" w:styleId="CandidateNameChar">
    <w:name w:val="CandidateName Char"/>
    <w:basedOn w:val="DefaultParagraphFont"/>
    <w:link w:val="CandidateName"/>
    <w:rsid w:val="008C6E80"/>
    <w:rPr>
      <w:rFonts w:ascii="Arial" w:eastAsiaTheme="majorEastAsia" w:hAnsi="Arial" w:cstheme="majorBidi"/>
      <w:b/>
      <w:caps/>
      <w:color w:val="1F3763"/>
      <w:sz w:val="40"/>
      <w:szCs w:val="40"/>
    </w:rPr>
  </w:style>
  <w:style w:type="paragraph" w:customStyle="1" w:styleId="subsubheading">
    <w:name w:val="subsub heading"/>
    <w:basedOn w:val="Normal"/>
    <w:qFormat/>
    <w:rsid w:val="008C6E80"/>
    <w:pPr>
      <w:keepNext/>
      <w:spacing w:after="160" w:line="240" w:lineRule="auto"/>
    </w:pPr>
    <w:rPr>
      <w:rFonts w:ascii="Arial" w:eastAsiaTheme="minorHAnsi" w:hAnsi="Arial" w:cs="Open Sans Light"/>
      <w:b/>
      <w:i/>
      <w:color w:val="595959" w:themeColor="text1" w:themeTint="A6"/>
      <w:sz w:val="20"/>
      <w:szCs w:val="40"/>
    </w:rPr>
  </w:style>
  <w:style w:type="paragraph" w:customStyle="1" w:styleId="SectionHeader-thinbreak">
    <w:name w:val="SectionHeader-thinbreak"/>
    <w:basedOn w:val="Heading2"/>
    <w:qFormat/>
    <w:rsid w:val="008C6E80"/>
    <w:pPr>
      <w:pBdr>
        <w:bottom w:val="single" w:sz="4" w:space="1" w:color="9A9B9C"/>
      </w:pBdr>
      <w:spacing w:before="120" w:after="120" w:line="240" w:lineRule="auto"/>
      <w:ind w:left="0" w:firstLine="0"/>
    </w:pPr>
    <w:rPr>
      <w:rFonts w:ascii="Arial" w:eastAsiaTheme="majorEastAsia" w:hAnsi="Arial" w:cstheme="majorBidi"/>
      <w:caps/>
      <w:color w:val="1F3763"/>
      <w:sz w:val="20"/>
      <w:szCs w:val="26"/>
    </w:rPr>
  </w:style>
  <w:style w:type="paragraph" w:customStyle="1" w:styleId="Default">
    <w:name w:val="Default"/>
    <w:rsid w:val="008C6E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E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E24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D1EB5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FE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D51C-0EE9-4E29-A12A-6CBDECD2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</dc:creator>
  <cp:keywords/>
  <dc:description/>
  <cp:lastModifiedBy>Srinivas K</cp:lastModifiedBy>
  <cp:revision>3</cp:revision>
  <cp:lastPrinted>2024-08-26T18:04:00Z</cp:lastPrinted>
  <dcterms:created xsi:type="dcterms:W3CDTF">2025-12-22T15:00:00Z</dcterms:created>
  <dcterms:modified xsi:type="dcterms:W3CDTF">2025-12-30T14:14:00Z</dcterms:modified>
</cp:coreProperties>
</file>